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58A18" w14:textId="487E3668" w:rsidR="00DE483E" w:rsidRDefault="00DE483E" w:rsidP="00DE483E">
      <w:pPr>
        <w:rPr>
          <w:rFonts w:asciiTheme="minorHAnsi" w:hAnsiTheme="minorHAnsi" w:cstheme="minorHAnsi"/>
          <w:b/>
          <w:sz w:val="28"/>
          <w:szCs w:val="28"/>
        </w:rPr>
      </w:pPr>
      <w:r w:rsidRPr="0082029B">
        <w:rPr>
          <w:rFonts w:asciiTheme="minorHAnsi" w:hAnsiTheme="minorHAnsi" w:cstheme="minorHAnsi"/>
          <w:b/>
          <w:sz w:val="28"/>
          <w:szCs w:val="28"/>
        </w:rPr>
        <w:t>Tehnične specifikacije</w:t>
      </w:r>
    </w:p>
    <w:p w14:paraId="20BD026B" w14:textId="77777777" w:rsidR="0029513B" w:rsidRDefault="0029513B" w:rsidP="00DE483E">
      <w:pPr>
        <w:rPr>
          <w:rFonts w:asciiTheme="minorHAnsi" w:hAnsiTheme="minorHAnsi" w:cstheme="minorHAnsi"/>
          <w:b/>
          <w:sz w:val="28"/>
          <w:szCs w:val="28"/>
        </w:rPr>
      </w:pPr>
    </w:p>
    <w:p w14:paraId="797EB6FC" w14:textId="77777777" w:rsidR="0029513B" w:rsidRPr="00BF062B" w:rsidRDefault="0029513B" w:rsidP="0029513B">
      <w:pPr>
        <w:tabs>
          <w:tab w:val="left" w:pos="1134"/>
        </w:tabs>
        <w:spacing w:line="260" w:lineRule="exact"/>
        <w:ind w:left="1134" w:hanging="1134"/>
        <w:rPr>
          <w:rFonts w:asciiTheme="minorHAnsi" w:hAnsiTheme="minorHAnsi" w:cstheme="minorHAnsi"/>
          <w:b/>
          <w:bCs/>
          <w:color w:val="000000"/>
          <w:sz w:val="22"/>
          <w:szCs w:val="22"/>
          <w:lang w:eastAsia="sl-SI"/>
        </w:rPr>
      </w:pPr>
      <w:r w:rsidRPr="00BF062B">
        <w:rPr>
          <w:rFonts w:asciiTheme="minorHAnsi" w:hAnsiTheme="minorHAnsi" w:cstheme="minorHAnsi"/>
          <w:b/>
          <w:bCs/>
          <w:color w:val="000000"/>
          <w:sz w:val="22"/>
          <w:szCs w:val="22"/>
          <w:u w:val="single"/>
          <w:lang w:eastAsia="sl-SI"/>
        </w:rPr>
        <w:t>Predmet</w:t>
      </w:r>
      <w:r w:rsidRPr="00BF062B">
        <w:rPr>
          <w:rFonts w:asciiTheme="minorHAnsi" w:hAnsiTheme="minorHAnsi" w:cstheme="minorHAnsi"/>
          <w:b/>
          <w:bCs/>
          <w:color w:val="000000"/>
          <w:sz w:val="22"/>
          <w:szCs w:val="22"/>
          <w:lang w:eastAsia="sl-SI"/>
        </w:rPr>
        <w:t xml:space="preserve"> </w:t>
      </w:r>
    </w:p>
    <w:p w14:paraId="4058F538" w14:textId="77777777" w:rsidR="0029513B" w:rsidRDefault="0029513B" w:rsidP="0029513B">
      <w:pPr>
        <w:tabs>
          <w:tab w:val="left" w:pos="1134"/>
        </w:tabs>
        <w:spacing w:line="260" w:lineRule="exact"/>
        <w:ind w:left="1134" w:hanging="1134"/>
        <w:rPr>
          <w:rFonts w:asciiTheme="minorHAnsi" w:hAnsiTheme="minorHAnsi" w:cstheme="minorHAnsi"/>
          <w:color w:val="000000"/>
          <w:sz w:val="22"/>
          <w:szCs w:val="22"/>
          <w:lang w:eastAsia="sl-SI"/>
        </w:rPr>
      </w:pPr>
    </w:p>
    <w:p w14:paraId="1449DBE2" w14:textId="0D3EE161" w:rsidR="0029513B" w:rsidRPr="0029513B" w:rsidRDefault="0029513B" w:rsidP="0029513B">
      <w:pPr>
        <w:tabs>
          <w:tab w:val="left" w:pos="1134"/>
        </w:tabs>
        <w:spacing w:line="260" w:lineRule="exact"/>
        <w:ind w:left="1134" w:hanging="1134"/>
        <w:rPr>
          <w:rFonts w:asciiTheme="minorHAnsi" w:hAnsiTheme="minorHAnsi" w:cstheme="minorHAnsi"/>
          <w:color w:val="000000"/>
          <w:sz w:val="22"/>
          <w:szCs w:val="22"/>
          <w:lang w:eastAsia="sl-SI"/>
        </w:rPr>
      </w:pPr>
      <w:r w:rsidRPr="0029513B">
        <w:rPr>
          <w:rFonts w:asciiTheme="minorHAnsi" w:hAnsiTheme="minorHAnsi" w:cstheme="minorHAnsi"/>
          <w:color w:val="000000"/>
          <w:sz w:val="22"/>
          <w:szCs w:val="22"/>
          <w:lang w:eastAsia="sl-SI"/>
        </w:rPr>
        <w:t>Vzdrževanje državnega računalniškega oblaka (DRO-VMware).</w:t>
      </w:r>
    </w:p>
    <w:p w14:paraId="588BC803" w14:textId="77777777" w:rsidR="0029513B" w:rsidRPr="0029513B" w:rsidRDefault="0029513B" w:rsidP="0029513B">
      <w:pPr>
        <w:contextualSpacing/>
        <w:jc w:val="both"/>
        <w:rPr>
          <w:rFonts w:asciiTheme="minorHAnsi" w:hAnsiTheme="minorHAnsi" w:cstheme="minorHAnsi"/>
          <w:color w:val="000000"/>
          <w:sz w:val="22"/>
          <w:szCs w:val="22"/>
          <w:lang w:eastAsia="sl-SI"/>
        </w:rPr>
      </w:pPr>
    </w:p>
    <w:p w14:paraId="4BE81CB0" w14:textId="77777777" w:rsidR="00BF062B" w:rsidRPr="00BF062B" w:rsidRDefault="0029513B" w:rsidP="00E94939">
      <w:pPr>
        <w:pStyle w:val="Default"/>
        <w:jc w:val="both"/>
        <w:rPr>
          <w:rFonts w:asciiTheme="minorHAnsi" w:hAnsiTheme="minorHAnsi" w:cstheme="minorHAnsi"/>
          <w:sz w:val="22"/>
          <w:szCs w:val="22"/>
          <w:u w:val="single"/>
        </w:rPr>
      </w:pPr>
      <w:r w:rsidRPr="00BF062B">
        <w:rPr>
          <w:rFonts w:asciiTheme="minorHAnsi" w:hAnsiTheme="minorHAnsi" w:cstheme="minorHAnsi"/>
          <w:b/>
          <w:bCs/>
          <w:sz w:val="22"/>
          <w:szCs w:val="22"/>
          <w:u w:val="single"/>
        </w:rPr>
        <w:t>Opis</w:t>
      </w:r>
    </w:p>
    <w:p w14:paraId="26E99C86" w14:textId="77777777" w:rsidR="00BF062B" w:rsidRDefault="00BF062B" w:rsidP="00E94939">
      <w:pPr>
        <w:pStyle w:val="Default"/>
        <w:jc w:val="both"/>
        <w:rPr>
          <w:rFonts w:asciiTheme="minorHAnsi" w:hAnsiTheme="minorHAnsi" w:cstheme="minorHAnsi"/>
          <w:sz w:val="22"/>
          <w:szCs w:val="22"/>
        </w:rPr>
      </w:pPr>
    </w:p>
    <w:p w14:paraId="32AE1CF2" w14:textId="22A173F1" w:rsidR="0029513B" w:rsidRDefault="0029513B" w:rsidP="00E94939">
      <w:pPr>
        <w:pStyle w:val="Default"/>
        <w:jc w:val="both"/>
        <w:rPr>
          <w:rFonts w:asciiTheme="minorHAnsi" w:hAnsiTheme="minorHAnsi" w:cstheme="minorHAnsi"/>
          <w:sz w:val="22"/>
          <w:szCs w:val="22"/>
        </w:rPr>
      </w:pPr>
      <w:r w:rsidRPr="0029513B">
        <w:rPr>
          <w:rFonts w:asciiTheme="minorHAnsi" w:hAnsiTheme="minorHAnsi" w:cstheme="minorHAnsi"/>
          <w:sz w:val="22"/>
          <w:szCs w:val="22"/>
        </w:rPr>
        <w:t>Investicijsk</w:t>
      </w:r>
      <w:r w:rsidR="009D1144">
        <w:rPr>
          <w:rFonts w:asciiTheme="minorHAnsi" w:hAnsiTheme="minorHAnsi" w:cstheme="minorHAnsi"/>
          <w:sz w:val="22"/>
          <w:szCs w:val="22"/>
        </w:rPr>
        <w:t>i</w:t>
      </w:r>
      <w:r w:rsidRPr="0029513B">
        <w:rPr>
          <w:rFonts w:asciiTheme="minorHAnsi" w:hAnsiTheme="minorHAnsi" w:cstheme="minorHAnsi"/>
          <w:sz w:val="22"/>
          <w:szCs w:val="22"/>
        </w:rPr>
        <w:t xml:space="preserve"> projekt »vzdrževanje državnega računalniškega oblaka (DRO - VMware)« </w:t>
      </w:r>
    </w:p>
    <w:p w14:paraId="280A4680" w14:textId="54293284" w:rsidR="00E94939" w:rsidRPr="00E94939" w:rsidRDefault="00681671" w:rsidP="00E94939">
      <w:pPr>
        <w:pStyle w:val="Default"/>
        <w:jc w:val="both"/>
        <w:rPr>
          <w:rFonts w:asciiTheme="minorHAnsi" w:hAnsiTheme="minorHAnsi" w:cstheme="minorHAnsi"/>
          <w:sz w:val="22"/>
          <w:szCs w:val="22"/>
        </w:rPr>
      </w:pPr>
      <w:r>
        <w:rPr>
          <w:rFonts w:asciiTheme="minorHAnsi" w:hAnsiTheme="minorHAnsi" w:cstheme="minorHAnsi"/>
          <w:sz w:val="22"/>
          <w:szCs w:val="22"/>
        </w:rPr>
        <w:t>o</w:t>
      </w:r>
      <w:r w:rsidR="00E94939" w:rsidRPr="00E94939">
        <w:rPr>
          <w:rFonts w:asciiTheme="minorHAnsi" w:hAnsiTheme="minorHAnsi" w:cstheme="minorHAnsi"/>
          <w:sz w:val="22"/>
          <w:szCs w:val="22"/>
        </w:rPr>
        <w:t xml:space="preserve">bsega upravljanje in nadzor </w:t>
      </w:r>
      <w:proofErr w:type="spellStart"/>
      <w:r w:rsidR="00E94939" w:rsidRPr="00E94939">
        <w:rPr>
          <w:rFonts w:asciiTheme="minorHAnsi" w:hAnsiTheme="minorHAnsi" w:cstheme="minorHAnsi"/>
          <w:sz w:val="22"/>
          <w:szCs w:val="22"/>
        </w:rPr>
        <w:t>virtualizacijske</w:t>
      </w:r>
      <w:proofErr w:type="spellEnd"/>
      <w:r w:rsidR="00E94939" w:rsidRPr="00E94939">
        <w:rPr>
          <w:rFonts w:asciiTheme="minorHAnsi" w:hAnsiTheme="minorHAnsi" w:cstheme="minorHAnsi"/>
          <w:sz w:val="22"/>
          <w:szCs w:val="22"/>
        </w:rPr>
        <w:t xml:space="preserve"> infrastrukture, ki temelji na VMware tehnologiji. Naloge vključujejo:</w:t>
      </w:r>
    </w:p>
    <w:p w14:paraId="2D3F76B7" w14:textId="77777777" w:rsidR="00E94939" w:rsidRPr="00E94939" w:rsidRDefault="00E94939" w:rsidP="00E94939">
      <w:pPr>
        <w:pStyle w:val="Default"/>
        <w:numPr>
          <w:ilvl w:val="0"/>
          <w:numId w:val="46"/>
        </w:numPr>
        <w:jc w:val="both"/>
        <w:rPr>
          <w:rFonts w:asciiTheme="minorHAnsi" w:hAnsiTheme="minorHAnsi" w:cstheme="minorHAnsi"/>
          <w:sz w:val="22"/>
          <w:szCs w:val="22"/>
        </w:rPr>
      </w:pPr>
      <w:r w:rsidRPr="00E94939">
        <w:rPr>
          <w:rFonts w:asciiTheme="minorHAnsi" w:hAnsiTheme="minorHAnsi" w:cstheme="minorHAnsi"/>
          <w:sz w:val="22"/>
          <w:szCs w:val="22"/>
        </w:rPr>
        <w:t>zagotavljanje visoke razpoložljivosti in varnosti virtualnih strežnikov,</w:t>
      </w:r>
    </w:p>
    <w:p w14:paraId="76BA18A1" w14:textId="77777777" w:rsidR="00E94939" w:rsidRPr="00E94939" w:rsidRDefault="00E94939" w:rsidP="00E94939">
      <w:pPr>
        <w:pStyle w:val="Default"/>
        <w:numPr>
          <w:ilvl w:val="0"/>
          <w:numId w:val="46"/>
        </w:numPr>
        <w:jc w:val="both"/>
        <w:rPr>
          <w:rFonts w:asciiTheme="minorHAnsi" w:hAnsiTheme="minorHAnsi" w:cstheme="minorHAnsi"/>
          <w:sz w:val="22"/>
          <w:szCs w:val="22"/>
        </w:rPr>
      </w:pPr>
      <w:r w:rsidRPr="00E94939">
        <w:rPr>
          <w:rFonts w:asciiTheme="minorHAnsi" w:hAnsiTheme="minorHAnsi" w:cstheme="minorHAnsi"/>
          <w:sz w:val="22"/>
          <w:szCs w:val="22"/>
        </w:rPr>
        <w:t>spremljanje zmogljivosti in optimizacijo virov,</w:t>
      </w:r>
    </w:p>
    <w:p w14:paraId="5C4FC3A2" w14:textId="77777777" w:rsidR="00E94939" w:rsidRPr="00E94939" w:rsidRDefault="00E94939" w:rsidP="00E94939">
      <w:pPr>
        <w:pStyle w:val="Default"/>
        <w:numPr>
          <w:ilvl w:val="0"/>
          <w:numId w:val="46"/>
        </w:numPr>
        <w:jc w:val="both"/>
        <w:rPr>
          <w:rFonts w:asciiTheme="minorHAnsi" w:hAnsiTheme="minorHAnsi" w:cstheme="minorHAnsi"/>
          <w:sz w:val="22"/>
          <w:szCs w:val="22"/>
        </w:rPr>
      </w:pPr>
      <w:r w:rsidRPr="00E94939">
        <w:rPr>
          <w:rFonts w:asciiTheme="minorHAnsi" w:hAnsiTheme="minorHAnsi" w:cstheme="minorHAnsi"/>
          <w:sz w:val="22"/>
          <w:szCs w:val="22"/>
        </w:rPr>
        <w:t>izvajanje posodobitev, varnostnih popravkov ter nadgradenj,</w:t>
      </w:r>
    </w:p>
    <w:p w14:paraId="7B111476" w14:textId="77777777" w:rsidR="00E94939" w:rsidRPr="00E94939" w:rsidRDefault="00E94939" w:rsidP="00E94939">
      <w:pPr>
        <w:pStyle w:val="Default"/>
        <w:numPr>
          <w:ilvl w:val="0"/>
          <w:numId w:val="46"/>
        </w:numPr>
        <w:jc w:val="both"/>
        <w:rPr>
          <w:rFonts w:asciiTheme="minorHAnsi" w:hAnsiTheme="minorHAnsi" w:cstheme="minorHAnsi"/>
          <w:sz w:val="22"/>
          <w:szCs w:val="22"/>
        </w:rPr>
      </w:pPr>
      <w:r w:rsidRPr="00E94939">
        <w:rPr>
          <w:rFonts w:asciiTheme="minorHAnsi" w:hAnsiTheme="minorHAnsi" w:cstheme="minorHAnsi"/>
          <w:sz w:val="22"/>
          <w:szCs w:val="22"/>
        </w:rPr>
        <w:t>reševanje incidentov in odpravljanje napak,</w:t>
      </w:r>
    </w:p>
    <w:p w14:paraId="126F3FCC" w14:textId="5756AD6D" w:rsidR="00E94939" w:rsidRPr="0029513B" w:rsidRDefault="00E94939" w:rsidP="00E94939">
      <w:pPr>
        <w:pStyle w:val="Default"/>
        <w:numPr>
          <w:ilvl w:val="0"/>
          <w:numId w:val="46"/>
        </w:numPr>
        <w:jc w:val="both"/>
        <w:rPr>
          <w:rFonts w:asciiTheme="minorHAnsi" w:hAnsiTheme="minorHAnsi" w:cstheme="minorHAnsi"/>
          <w:sz w:val="22"/>
          <w:szCs w:val="22"/>
        </w:rPr>
      </w:pPr>
      <w:r w:rsidRPr="00E94939">
        <w:rPr>
          <w:rFonts w:asciiTheme="minorHAnsi" w:hAnsiTheme="minorHAnsi" w:cstheme="minorHAnsi"/>
          <w:sz w:val="22"/>
          <w:szCs w:val="22"/>
        </w:rPr>
        <w:t xml:space="preserve">zagotavljanje skladnosti </w:t>
      </w:r>
      <w:r w:rsidR="00E70C74" w:rsidRPr="00E70C74">
        <w:rPr>
          <w:rFonts w:asciiTheme="minorHAnsi" w:hAnsiTheme="minorHAnsi" w:cstheme="minorHAnsi"/>
          <w:sz w:val="22"/>
          <w:szCs w:val="22"/>
        </w:rPr>
        <w:t>z veljavnimi tehničnimi in organizacijskimi standardi</w:t>
      </w:r>
      <w:r w:rsidR="00E70C74">
        <w:rPr>
          <w:rFonts w:asciiTheme="minorHAnsi" w:hAnsiTheme="minorHAnsi" w:cstheme="minorHAnsi"/>
          <w:sz w:val="22"/>
          <w:szCs w:val="22"/>
        </w:rPr>
        <w:t>.</w:t>
      </w:r>
    </w:p>
    <w:p w14:paraId="5D3533F2" w14:textId="570171A7" w:rsidR="0029513B" w:rsidRDefault="0029513B" w:rsidP="0029513B">
      <w:pPr>
        <w:tabs>
          <w:tab w:val="left" w:pos="1134"/>
        </w:tabs>
        <w:spacing w:line="260" w:lineRule="exact"/>
        <w:ind w:left="1134" w:hanging="1134"/>
        <w:rPr>
          <w:rFonts w:cs="Arial"/>
          <w:szCs w:val="20"/>
        </w:rPr>
      </w:pPr>
    </w:p>
    <w:p w14:paraId="73535EF7" w14:textId="77777777" w:rsidR="00DE483E" w:rsidRPr="0082029B" w:rsidRDefault="00DE483E" w:rsidP="00DE483E">
      <w:pPr>
        <w:pStyle w:val="Default"/>
        <w:jc w:val="both"/>
        <w:rPr>
          <w:rFonts w:asciiTheme="minorHAnsi" w:hAnsiTheme="minorHAnsi" w:cstheme="minorHAnsi"/>
          <w:b/>
          <w:bCs/>
          <w:sz w:val="22"/>
          <w:szCs w:val="22"/>
          <w:u w:val="single"/>
        </w:rPr>
      </w:pPr>
      <w:r w:rsidRPr="0082029B">
        <w:rPr>
          <w:rFonts w:asciiTheme="minorHAnsi" w:hAnsiTheme="minorHAnsi" w:cstheme="minorHAnsi"/>
          <w:b/>
          <w:bCs/>
          <w:sz w:val="22"/>
          <w:szCs w:val="22"/>
          <w:u w:val="single"/>
        </w:rPr>
        <w:t>Pripravljenost</w:t>
      </w:r>
    </w:p>
    <w:p w14:paraId="606F1CF8" w14:textId="77777777" w:rsidR="00DE483E" w:rsidRPr="0082029B" w:rsidRDefault="00DE483E" w:rsidP="00DE483E">
      <w:pPr>
        <w:rPr>
          <w:rFonts w:asciiTheme="minorHAnsi" w:hAnsiTheme="minorHAnsi" w:cstheme="minorHAnsi"/>
          <w:b/>
          <w:sz w:val="22"/>
          <w:szCs w:val="22"/>
        </w:rPr>
      </w:pPr>
    </w:p>
    <w:p w14:paraId="21B73E05" w14:textId="77777777" w:rsidR="00DE483E" w:rsidRPr="0082029B" w:rsidRDefault="00DE483E" w:rsidP="00DE483E">
      <w:pPr>
        <w:pStyle w:val="Pripombabesedilo"/>
        <w:rPr>
          <w:rFonts w:asciiTheme="minorHAnsi" w:hAnsiTheme="minorHAnsi" w:cstheme="minorHAnsi"/>
          <w:sz w:val="22"/>
          <w:szCs w:val="22"/>
        </w:rPr>
      </w:pPr>
      <w:r w:rsidRPr="0082029B">
        <w:rPr>
          <w:rFonts w:asciiTheme="minorHAnsi" w:hAnsiTheme="minorHAnsi" w:cstheme="minorHAnsi"/>
          <w:sz w:val="22"/>
          <w:szCs w:val="22"/>
        </w:rPr>
        <w:t>Opis delovnih nalog v času izvajanja pripravljenosti:</w:t>
      </w:r>
    </w:p>
    <w:p w14:paraId="0DD31D30" w14:textId="77777777" w:rsidR="00DE483E" w:rsidRPr="0082029B" w:rsidRDefault="00DE483E" w:rsidP="00DE483E">
      <w:pPr>
        <w:pStyle w:val="Odstavekseznama"/>
        <w:numPr>
          <w:ilvl w:val="0"/>
          <w:numId w:val="42"/>
        </w:numPr>
        <w:contextualSpacing/>
        <w:jc w:val="both"/>
        <w:rPr>
          <w:rFonts w:asciiTheme="minorHAnsi" w:hAnsiTheme="minorHAnsi" w:cstheme="minorHAnsi"/>
          <w:sz w:val="22"/>
          <w:szCs w:val="22"/>
          <w:lang w:eastAsia="zh-CN"/>
        </w:rPr>
      </w:pPr>
      <w:r w:rsidRPr="0082029B">
        <w:rPr>
          <w:rFonts w:asciiTheme="minorHAnsi" w:hAnsiTheme="minorHAnsi" w:cstheme="minorHAnsi"/>
          <w:sz w:val="22"/>
          <w:szCs w:val="22"/>
          <w:lang w:eastAsia="zh-CN"/>
        </w:rPr>
        <w:t xml:space="preserve">sprejema klice v času pripravljenosti, </w:t>
      </w:r>
    </w:p>
    <w:p w14:paraId="771365F8" w14:textId="77777777" w:rsidR="00DE483E" w:rsidRPr="0082029B" w:rsidRDefault="00DE483E" w:rsidP="00DE483E">
      <w:pPr>
        <w:pStyle w:val="Odstavekseznama"/>
        <w:numPr>
          <w:ilvl w:val="0"/>
          <w:numId w:val="42"/>
        </w:numPr>
        <w:contextualSpacing/>
        <w:jc w:val="both"/>
        <w:rPr>
          <w:rFonts w:asciiTheme="minorHAnsi" w:hAnsiTheme="minorHAnsi" w:cstheme="minorHAnsi"/>
          <w:sz w:val="22"/>
          <w:szCs w:val="22"/>
          <w:lang w:eastAsia="zh-CN"/>
        </w:rPr>
      </w:pPr>
      <w:r w:rsidRPr="0082029B">
        <w:rPr>
          <w:rFonts w:asciiTheme="minorHAnsi" w:hAnsiTheme="minorHAnsi" w:cstheme="minorHAnsi"/>
          <w:sz w:val="22"/>
          <w:szCs w:val="22"/>
          <w:lang w:eastAsia="zh-CN"/>
        </w:rPr>
        <w:t>sprejema, odpira, usmerja zahtevke v aplikaciji za vodenje zahtevkov naročnika oziroma po dogovoru lahko tudi v aplikaciji izvajalca,</w:t>
      </w:r>
    </w:p>
    <w:p w14:paraId="3E3BC963" w14:textId="46765F16" w:rsidR="00DE483E" w:rsidRPr="0082029B" w:rsidRDefault="00DE483E" w:rsidP="00DE483E">
      <w:pPr>
        <w:pStyle w:val="Odstavekseznama"/>
        <w:numPr>
          <w:ilvl w:val="0"/>
          <w:numId w:val="42"/>
        </w:numPr>
        <w:contextualSpacing/>
        <w:jc w:val="both"/>
        <w:rPr>
          <w:rFonts w:asciiTheme="minorHAnsi" w:hAnsiTheme="minorHAnsi" w:cstheme="minorHAnsi"/>
          <w:sz w:val="22"/>
          <w:szCs w:val="22"/>
          <w:lang w:eastAsia="zh-CN"/>
        </w:rPr>
      </w:pPr>
      <w:r w:rsidRPr="0082029B">
        <w:rPr>
          <w:rFonts w:asciiTheme="minorHAnsi" w:hAnsiTheme="minorHAnsi" w:cstheme="minorHAnsi"/>
          <w:sz w:val="22"/>
          <w:szCs w:val="22"/>
          <w:lang w:eastAsia="zh-CN"/>
        </w:rPr>
        <w:t>v nujnih primerih pride na lokacijo (M</w:t>
      </w:r>
      <w:r w:rsidR="0082029B" w:rsidRPr="0082029B">
        <w:rPr>
          <w:rFonts w:asciiTheme="minorHAnsi" w:hAnsiTheme="minorHAnsi" w:cstheme="minorHAnsi"/>
          <w:sz w:val="22"/>
          <w:szCs w:val="22"/>
          <w:lang w:eastAsia="zh-CN"/>
        </w:rPr>
        <w:t>DP</w:t>
      </w:r>
      <w:r w:rsidRPr="0082029B">
        <w:rPr>
          <w:rFonts w:asciiTheme="minorHAnsi" w:hAnsiTheme="minorHAnsi" w:cstheme="minorHAnsi"/>
          <w:sz w:val="22"/>
          <w:szCs w:val="22"/>
          <w:lang w:eastAsia="zh-CN"/>
        </w:rPr>
        <w:t xml:space="preserve">, Ljubljana, </w:t>
      </w:r>
      <w:r w:rsidR="00594978">
        <w:rPr>
          <w:rFonts w:asciiTheme="minorHAnsi" w:hAnsiTheme="minorHAnsi" w:cstheme="minorHAnsi"/>
          <w:sz w:val="22"/>
          <w:szCs w:val="22"/>
          <w:lang w:eastAsia="zh-CN"/>
        </w:rPr>
        <w:t>Langusova ulica 4</w:t>
      </w:r>
      <w:r w:rsidRPr="0082029B">
        <w:rPr>
          <w:rFonts w:asciiTheme="minorHAnsi" w:hAnsiTheme="minorHAnsi" w:cstheme="minorHAnsi"/>
          <w:sz w:val="22"/>
          <w:szCs w:val="22"/>
          <w:lang w:eastAsia="zh-CN"/>
        </w:rPr>
        <w:t>, in Maribor Tezno (Pošta Slovenije)),</w:t>
      </w:r>
    </w:p>
    <w:p w14:paraId="16A9C331" w14:textId="4851A24B" w:rsidR="00DE483E" w:rsidRPr="0082029B" w:rsidRDefault="003B1F15" w:rsidP="00DE483E">
      <w:pPr>
        <w:pStyle w:val="Odstavekseznama"/>
        <w:numPr>
          <w:ilvl w:val="0"/>
          <w:numId w:val="42"/>
        </w:numPr>
        <w:contextualSpacing/>
        <w:jc w:val="both"/>
        <w:rPr>
          <w:rFonts w:asciiTheme="minorHAnsi" w:hAnsiTheme="minorHAnsi" w:cstheme="minorHAnsi"/>
          <w:sz w:val="22"/>
          <w:szCs w:val="22"/>
          <w:lang w:eastAsia="zh-CN"/>
        </w:rPr>
      </w:pPr>
      <w:r w:rsidRPr="006953A8">
        <w:rPr>
          <w:rFonts w:asciiTheme="minorHAnsi" w:hAnsiTheme="minorHAnsi" w:cstheme="minorHAnsi"/>
          <w:sz w:val="22"/>
          <w:szCs w:val="22"/>
          <w:lang w:eastAsia="zh-CN"/>
        </w:rPr>
        <w:t>v skladu s tretjim odstavkom 3. člena pogodbe</w:t>
      </w:r>
      <w:r>
        <w:rPr>
          <w:rFonts w:asciiTheme="minorHAnsi" w:hAnsiTheme="minorHAnsi" w:cstheme="minorHAnsi"/>
          <w:sz w:val="22"/>
          <w:szCs w:val="22"/>
          <w:lang w:eastAsia="zh-CN"/>
        </w:rPr>
        <w:t xml:space="preserve"> </w:t>
      </w:r>
      <w:r w:rsidR="00BC37D6">
        <w:rPr>
          <w:rFonts w:asciiTheme="minorHAnsi" w:hAnsiTheme="minorHAnsi" w:cstheme="minorHAnsi"/>
          <w:sz w:val="22"/>
          <w:szCs w:val="22"/>
          <w:lang w:eastAsia="zh-CN"/>
        </w:rPr>
        <w:t xml:space="preserve">spremlja nadzorni sistem v </w:t>
      </w:r>
      <w:proofErr w:type="spellStart"/>
      <w:r w:rsidR="00BC37D6">
        <w:rPr>
          <w:rFonts w:asciiTheme="minorHAnsi" w:hAnsiTheme="minorHAnsi" w:cstheme="minorHAnsi"/>
          <w:sz w:val="22"/>
          <w:szCs w:val="22"/>
          <w:lang w:eastAsia="zh-CN"/>
        </w:rPr>
        <w:t>Aria</w:t>
      </w:r>
      <w:proofErr w:type="spellEnd"/>
      <w:r w:rsidR="00BC37D6">
        <w:rPr>
          <w:rFonts w:asciiTheme="minorHAnsi" w:hAnsiTheme="minorHAnsi" w:cstheme="minorHAnsi"/>
          <w:sz w:val="22"/>
          <w:szCs w:val="22"/>
          <w:lang w:eastAsia="zh-CN"/>
        </w:rPr>
        <w:t xml:space="preserve"> </w:t>
      </w:r>
      <w:proofErr w:type="spellStart"/>
      <w:r w:rsidR="00BC37D6">
        <w:rPr>
          <w:rFonts w:asciiTheme="minorHAnsi" w:hAnsiTheme="minorHAnsi" w:cstheme="minorHAnsi"/>
          <w:sz w:val="22"/>
          <w:szCs w:val="22"/>
          <w:lang w:eastAsia="zh-CN"/>
        </w:rPr>
        <w:t>Operations</w:t>
      </w:r>
      <w:proofErr w:type="spellEnd"/>
      <w:r w:rsidR="00BC37D6">
        <w:rPr>
          <w:rFonts w:asciiTheme="minorHAnsi" w:hAnsiTheme="minorHAnsi" w:cstheme="minorHAnsi"/>
          <w:sz w:val="22"/>
          <w:szCs w:val="22"/>
          <w:lang w:eastAsia="zh-CN"/>
        </w:rPr>
        <w:t xml:space="preserve"> in se </w:t>
      </w:r>
      <w:r w:rsidR="00DE483E" w:rsidRPr="0082029B">
        <w:rPr>
          <w:rFonts w:asciiTheme="minorHAnsi" w:hAnsiTheme="minorHAnsi" w:cstheme="minorHAnsi"/>
          <w:sz w:val="22"/>
          <w:szCs w:val="22"/>
          <w:lang w:eastAsia="zh-CN"/>
        </w:rPr>
        <w:t>samostojno odziva na kritične dogodke (npr. če diskovni podsistem ali strežnik izpade) v nadzornem sistemu naročnika ter na klice ali e-pošto naročnika.</w:t>
      </w:r>
    </w:p>
    <w:p w14:paraId="09B1FBAE" w14:textId="77777777" w:rsidR="00DE483E" w:rsidRPr="0082029B" w:rsidRDefault="00DE483E" w:rsidP="00DE483E">
      <w:pPr>
        <w:jc w:val="both"/>
        <w:rPr>
          <w:rFonts w:asciiTheme="minorHAnsi" w:eastAsia="Calibri" w:hAnsiTheme="minorHAnsi" w:cstheme="minorHAnsi"/>
          <w:color w:val="000000"/>
          <w:sz w:val="22"/>
          <w:szCs w:val="22"/>
        </w:rPr>
      </w:pPr>
    </w:p>
    <w:p w14:paraId="0C1103A0" w14:textId="4C79323A" w:rsidR="00DE483E" w:rsidRPr="007805F1" w:rsidRDefault="00DE483E" w:rsidP="00DE483E">
      <w:pPr>
        <w:pStyle w:val="Default"/>
        <w:jc w:val="both"/>
        <w:rPr>
          <w:rFonts w:asciiTheme="minorHAnsi" w:hAnsiTheme="minorHAnsi" w:cstheme="minorHAnsi"/>
          <w:b/>
          <w:bCs/>
          <w:sz w:val="22"/>
          <w:szCs w:val="22"/>
          <w:u w:val="single"/>
        </w:rPr>
      </w:pPr>
      <w:r w:rsidRPr="007805F1">
        <w:rPr>
          <w:rFonts w:asciiTheme="minorHAnsi" w:hAnsiTheme="minorHAnsi" w:cstheme="minorHAnsi"/>
          <w:b/>
          <w:bCs/>
          <w:sz w:val="22"/>
          <w:szCs w:val="22"/>
          <w:u w:val="single"/>
        </w:rPr>
        <w:t>Storitve inženirskih ur</w:t>
      </w:r>
    </w:p>
    <w:p w14:paraId="03C4DA8F" w14:textId="77777777" w:rsidR="00DE483E" w:rsidRPr="007805F1" w:rsidRDefault="00DE483E" w:rsidP="00DE483E">
      <w:pPr>
        <w:pStyle w:val="Default"/>
        <w:jc w:val="both"/>
        <w:rPr>
          <w:rFonts w:asciiTheme="minorHAnsi" w:hAnsiTheme="minorHAnsi" w:cstheme="minorHAnsi"/>
          <w:b/>
          <w:sz w:val="22"/>
          <w:szCs w:val="22"/>
        </w:rPr>
      </w:pPr>
    </w:p>
    <w:p w14:paraId="320153BA" w14:textId="3DD33447" w:rsidR="00DE483E" w:rsidRDefault="00DE483E" w:rsidP="00DE483E">
      <w:pPr>
        <w:pStyle w:val="Default"/>
        <w:jc w:val="both"/>
        <w:rPr>
          <w:rFonts w:asciiTheme="minorHAnsi" w:hAnsiTheme="minorHAnsi" w:cstheme="minorHAnsi"/>
          <w:sz w:val="22"/>
          <w:szCs w:val="22"/>
        </w:rPr>
      </w:pPr>
      <w:r w:rsidRPr="007805F1">
        <w:rPr>
          <w:rFonts w:asciiTheme="minorHAnsi" w:hAnsiTheme="minorHAnsi" w:cstheme="minorHAnsi"/>
          <w:sz w:val="22"/>
          <w:szCs w:val="22"/>
        </w:rPr>
        <w:t>Storitve inženirskih ur so storitve, ki niso zajete v času pripravljenosti in se izvajajo le kot storitev po naročilu</w:t>
      </w:r>
      <w:r w:rsidR="006953A8">
        <w:rPr>
          <w:rFonts w:asciiTheme="minorHAnsi" w:hAnsiTheme="minorHAnsi" w:cstheme="minorHAnsi"/>
          <w:sz w:val="22"/>
          <w:szCs w:val="22"/>
        </w:rPr>
        <w:t xml:space="preserve"> </w:t>
      </w:r>
      <w:r w:rsidR="00BF7EE6">
        <w:rPr>
          <w:rFonts w:asciiTheme="minorHAnsi" w:hAnsiTheme="minorHAnsi" w:cstheme="minorHAnsi"/>
          <w:sz w:val="22"/>
          <w:szCs w:val="22"/>
        </w:rPr>
        <w:t>v času delovnega časa naročnika (</w:t>
      </w:r>
      <w:r w:rsidR="00E33FF2" w:rsidRPr="006953A8">
        <w:rPr>
          <w:rFonts w:asciiTheme="minorHAnsi" w:hAnsiTheme="minorHAnsi" w:cstheme="minorHAnsi"/>
          <w:sz w:val="22"/>
          <w:szCs w:val="22"/>
          <w:lang w:eastAsia="zh-CN"/>
        </w:rPr>
        <w:t>v skladu s tretjim odstavkom 3. člena pogodbe</w:t>
      </w:r>
      <w:r w:rsidR="00BF7EE6">
        <w:rPr>
          <w:rFonts w:asciiTheme="minorHAnsi" w:hAnsiTheme="minorHAnsi" w:cstheme="minorHAnsi"/>
          <w:sz w:val="22"/>
          <w:szCs w:val="22"/>
        </w:rPr>
        <w:t>)</w:t>
      </w:r>
      <w:r w:rsidR="006953A8">
        <w:rPr>
          <w:rFonts w:asciiTheme="minorHAnsi" w:hAnsiTheme="minorHAnsi" w:cstheme="minorHAnsi"/>
          <w:sz w:val="22"/>
          <w:szCs w:val="22"/>
        </w:rPr>
        <w:t>, izven delovnega časa naročnika pa ob nastanku kritičnega incidenta, ki ga zazna izvajalec ali naročnik v času pripravljenosti:</w:t>
      </w:r>
    </w:p>
    <w:p w14:paraId="75127B7F" w14:textId="77777777" w:rsidR="00231D35" w:rsidRP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t xml:space="preserve">upravljanje </w:t>
      </w:r>
      <w:proofErr w:type="spellStart"/>
      <w:r w:rsidRPr="00231D35">
        <w:rPr>
          <w:rFonts w:asciiTheme="minorHAnsi" w:hAnsiTheme="minorHAnsi" w:cstheme="minorHAnsi"/>
          <w:sz w:val="22"/>
          <w:szCs w:val="22"/>
        </w:rPr>
        <w:t>virtualiziranega</w:t>
      </w:r>
      <w:proofErr w:type="spellEnd"/>
      <w:r w:rsidRPr="00231D35">
        <w:rPr>
          <w:rFonts w:asciiTheme="minorHAnsi" w:hAnsiTheme="minorHAnsi" w:cstheme="minorHAnsi"/>
          <w:sz w:val="22"/>
          <w:szCs w:val="22"/>
        </w:rPr>
        <w:t xml:space="preserve"> centra (</w:t>
      </w:r>
      <w:proofErr w:type="spellStart"/>
      <w:r w:rsidRPr="00231D35">
        <w:rPr>
          <w:rFonts w:asciiTheme="minorHAnsi" w:hAnsiTheme="minorHAnsi" w:cstheme="minorHAnsi"/>
          <w:sz w:val="22"/>
          <w:szCs w:val="22"/>
        </w:rPr>
        <w:t>VMware</w:t>
      </w:r>
      <w:proofErr w:type="spellEnd"/>
      <w:r w:rsidRPr="00231D35">
        <w:rPr>
          <w:rFonts w:asciiTheme="minorHAnsi" w:hAnsiTheme="minorHAnsi" w:cstheme="minorHAnsi"/>
          <w:sz w:val="22"/>
          <w:szCs w:val="22"/>
        </w:rPr>
        <w:t>)</w:t>
      </w:r>
    </w:p>
    <w:p w14:paraId="6118A55B" w14:textId="77777777" w:rsidR="00231D35" w:rsidRP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t>obvladovanje zahtevkov in incidentov - zagotavljanje delovanja obstoječega sistema</w:t>
      </w:r>
    </w:p>
    <w:p w14:paraId="098C7565" w14:textId="77777777" w:rsidR="00231D35" w:rsidRP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t>integracija centralnega sistema za varnostno kopiranje z VMware</w:t>
      </w:r>
    </w:p>
    <w:p w14:paraId="6C80554B" w14:textId="283E53E0" w:rsidR="00231D35" w:rsidRP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t>upravlj</w:t>
      </w:r>
      <w:r w:rsidR="001D4389">
        <w:rPr>
          <w:rFonts w:asciiTheme="minorHAnsi" w:hAnsiTheme="minorHAnsi" w:cstheme="minorHAnsi"/>
          <w:sz w:val="22"/>
          <w:szCs w:val="22"/>
        </w:rPr>
        <w:t>a</w:t>
      </w:r>
      <w:r w:rsidRPr="00231D35">
        <w:rPr>
          <w:rFonts w:asciiTheme="minorHAnsi" w:hAnsiTheme="minorHAnsi" w:cstheme="minorHAnsi"/>
          <w:sz w:val="22"/>
          <w:szCs w:val="22"/>
        </w:rPr>
        <w:t>nje diskovnih podsistemov znotraj VMware / za namene VMware</w:t>
      </w:r>
    </w:p>
    <w:p w14:paraId="12550187" w14:textId="77777777" w:rsidR="00231D35" w:rsidRP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t xml:space="preserve">upravljanje nastavitev </w:t>
      </w:r>
      <w:proofErr w:type="spellStart"/>
      <w:r w:rsidRPr="00231D35">
        <w:rPr>
          <w:rFonts w:asciiTheme="minorHAnsi" w:hAnsiTheme="minorHAnsi" w:cstheme="minorHAnsi"/>
          <w:sz w:val="22"/>
          <w:szCs w:val="22"/>
        </w:rPr>
        <w:t>podležne</w:t>
      </w:r>
      <w:proofErr w:type="spellEnd"/>
      <w:r w:rsidRPr="00231D35">
        <w:rPr>
          <w:rFonts w:asciiTheme="minorHAnsi" w:hAnsiTheme="minorHAnsi" w:cstheme="minorHAnsi"/>
          <w:sz w:val="22"/>
          <w:szCs w:val="22"/>
        </w:rPr>
        <w:t xml:space="preserve"> strojne infrastrukture znotraj VMware / za namene VMware</w:t>
      </w:r>
    </w:p>
    <w:p w14:paraId="62286571" w14:textId="77777777" w:rsidR="00231D35" w:rsidRP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t xml:space="preserve">upravljanje infrastrukture mrežnega nivoja za potrebe </w:t>
      </w:r>
      <w:proofErr w:type="spellStart"/>
      <w:r w:rsidRPr="00231D35">
        <w:rPr>
          <w:rFonts w:asciiTheme="minorHAnsi" w:hAnsiTheme="minorHAnsi" w:cstheme="minorHAnsi"/>
          <w:sz w:val="22"/>
          <w:szCs w:val="22"/>
        </w:rPr>
        <w:t>virtualizacije</w:t>
      </w:r>
      <w:proofErr w:type="spellEnd"/>
    </w:p>
    <w:p w14:paraId="42C8923E" w14:textId="77777777" w:rsidR="00231D35" w:rsidRP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t xml:space="preserve">obvladovanje zahtevkov in incidentov (diskovnih podsistemov) v povezavi z </w:t>
      </w:r>
      <w:proofErr w:type="spellStart"/>
      <w:r w:rsidRPr="00231D35">
        <w:rPr>
          <w:rFonts w:asciiTheme="minorHAnsi" w:hAnsiTheme="minorHAnsi" w:cstheme="minorHAnsi"/>
          <w:sz w:val="22"/>
          <w:szCs w:val="22"/>
        </w:rPr>
        <w:t>virtualizacijo</w:t>
      </w:r>
      <w:proofErr w:type="spellEnd"/>
    </w:p>
    <w:p w14:paraId="239F2779" w14:textId="77777777" w:rsidR="00231D35" w:rsidRP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t>nepredvidene naloge (naloge, ki izvirajo iz tehnološkega razvoja rešitve)</w:t>
      </w:r>
    </w:p>
    <w:p w14:paraId="2BBA035B" w14:textId="77777777" w:rsidR="00231D35" w:rsidRP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t>upravljanje sistema za avtomatizacijo in orkestracijo (</w:t>
      </w:r>
      <w:proofErr w:type="spellStart"/>
      <w:r w:rsidRPr="00231D35">
        <w:rPr>
          <w:rFonts w:asciiTheme="minorHAnsi" w:hAnsiTheme="minorHAnsi" w:cstheme="minorHAnsi"/>
          <w:sz w:val="22"/>
          <w:szCs w:val="22"/>
        </w:rPr>
        <w:t>vAA</w:t>
      </w:r>
      <w:proofErr w:type="spellEnd"/>
      <w:r w:rsidRPr="00231D35">
        <w:rPr>
          <w:rFonts w:asciiTheme="minorHAnsi" w:hAnsiTheme="minorHAnsi" w:cstheme="minorHAnsi"/>
          <w:sz w:val="22"/>
          <w:szCs w:val="22"/>
        </w:rPr>
        <w:t>/</w:t>
      </w:r>
      <w:proofErr w:type="spellStart"/>
      <w:r w:rsidRPr="00231D35">
        <w:rPr>
          <w:rFonts w:asciiTheme="minorHAnsi" w:hAnsiTheme="minorHAnsi" w:cstheme="minorHAnsi"/>
          <w:sz w:val="22"/>
          <w:szCs w:val="22"/>
        </w:rPr>
        <w:t>vAAO</w:t>
      </w:r>
      <w:proofErr w:type="spellEnd"/>
      <w:r w:rsidRPr="00231D35">
        <w:rPr>
          <w:rFonts w:asciiTheme="minorHAnsi" w:hAnsiTheme="minorHAnsi" w:cstheme="minorHAnsi"/>
          <w:sz w:val="22"/>
          <w:szCs w:val="22"/>
        </w:rPr>
        <w:t>)</w:t>
      </w:r>
    </w:p>
    <w:p w14:paraId="1A1F8EF4" w14:textId="77777777" w:rsidR="00231D35" w:rsidRP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t>upravljanje podpornih servisov</w:t>
      </w:r>
    </w:p>
    <w:p w14:paraId="47BBF8C3" w14:textId="77777777" w:rsidR="00231D35" w:rsidRP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t>generični proces (upravljanje splošne storitve)</w:t>
      </w:r>
    </w:p>
    <w:p w14:paraId="11432DAE" w14:textId="77777777" w:rsidR="00231D35" w:rsidRP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t>administracija (osnovna opravila)</w:t>
      </w:r>
    </w:p>
    <w:p w14:paraId="593C21B5" w14:textId="77777777" w:rsidR="00231D35" w:rsidRP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lastRenderedPageBreak/>
        <w:t>razvoj (</w:t>
      </w:r>
      <w:proofErr w:type="spellStart"/>
      <w:r w:rsidRPr="00231D35">
        <w:rPr>
          <w:rFonts w:asciiTheme="minorHAnsi" w:hAnsiTheme="minorHAnsi" w:cstheme="minorHAnsi"/>
          <w:sz w:val="22"/>
          <w:szCs w:val="22"/>
        </w:rPr>
        <w:t>IaaS</w:t>
      </w:r>
      <w:proofErr w:type="spellEnd"/>
      <w:r w:rsidRPr="00231D35">
        <w:rPr>
          <w:rFonts w:asciiTheme="minorHAnsi" w:hAnsiTheme="minorHAnsi" w:cstheme="minorHAnsi"/>
          <w:sz w:val="22"/>
          <w:szCs w:val="22"/>
        </w:rPr>
        <w:t xml:space="preserve">, </w:t>
      </w:r>
      <w:proofErr w:type="spellStart"/>
      <w:r w:rsidRPr="00231D35">
        <w:rPr>
          <w:rFonts w:asciiTheme="minorHAnsi" w:hAnsiTheme="minorHAnsi" w:cstheme="minorHAnsi"/>
          <w:sz w:val="22"/>
          <w:szCs w:val="22"/>
        </w:rPr>
        <w:t>PaaS</w:t>
      </w:r>
      <w:proofErr w:type="spellEnd"/>
      <w:r w:rsidRPr="00231D35">
        <w:rPr>
          <w:rFonts w:asciiTheme="minorHAnsi" w:hAnsiTheme="minorHAnsi" w:cstheme="minorHAnsi"/>
          <w:sz w:val="22"/>
          <w:szCs w:val="22"/>
        </w:rPr>
        <w:t>/</w:t>
      </w:r>
      <w:proofErr w:type="spellStart"/>
      <w:r w:rsidRPr="00231D35">
        <w:rPr>
          <w:rFonts w:asciiTheme="minorHAnsi" w:hAnsiTheme="minorHAnsi" w:cstheme="minorHAnsi"/>
          <w:sz w:val="22"/>
          <w:szCs w:val="22"/>
        </w:rPr>
        <w:t>SaaS</w:t>
      </w:r>
      <w:proofErr w:type="spellEnd"/>
      <w:r w:rsidRPr="00231D35">
        <w:rPr>
          <w:rFonts w:asciiTheme="minorHAnsi" w:hAnsiTheme="minorHAnsi" w:cstheme="minorHAnsi"/>
          <w:sz w:val="22"/>
          <w:szCs w:val="22"/>
        </w:rPr>
        <w:t>/</w:t>
      </w:r>
      <w:proofErr w:type="spellStart"/>
      <w:r w:rsidRPr="00231D35">
        <w:rPr>
          <w:rFonts w:asciiTheme="minorHAnsi" w:hAnsiTheme="minorHAnsi" w:cstheme="minorHAnsi"/>
          <w:sz w:val="22"/>
          <w:szCs w:val="22"/>
        </w:rPr>
        <w:t>Docker</w:t>
      </w:r>
      <w:proofErr w:type="spellEnd"/>
      <w:r w:rsidRPr="00231D35">
        <w:rPr>
          <w:rFonts w:asciiTheme="minorHAnsi" w:hAnsiTheme="minorHAnsi" w:cstheme="minorHAnsi"/>
          <w:sz w:val="22"/>
          <w:szCs w:val="22"/>
        </w:rPr>
        <w:t>/</w:t>
      </w:r>
      <w:proofErr w:type="spellStart"/>
      <w:r w:rsidRPr="00231D35">
        <w:rPr>
          <w:rFonts w:asciiTheme="minorHAnsi" w:hAnsiTheme="minorHAnsi" w:cstheme="minorHAnsi"/>
          <w:sz w:val="22"/>
          <w:szCs w:val="22"/>
        </w:rPr>
        <w:t>DBaaS</w:t>
      </w:r>
      <w:proofErr w:type="spellEnd"/>
      <w:r w:rsidRPr="00231D35">
        <w:rPr>
          <w:rFonts w:asciiTheme="minorHAnsi" w:hAnsiTheme="minorHAnsi" w:cstheme="minorHAnsi"/>
          <w:sz w:val="22"/>
          <w:szCs w:val="22"/>
        </w:rPr>
        <w:t xml:space="preserve"> in ostale storitve)</w:t>
      </w:r>
    </w:p>
    <w:p w14:paraId="72E6111D" w14:textId="77777777" w:rsidR="00231D35" w:rsidRP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t>obvladovanje zahtevkov in incidentov (I) - zagotavljanje delovanja obstoječega sistema</w:t>
      </w:r>
    </w:p>
    <w:p w14:paraId="7F2B891B" w14:textId="77777777" w:rsidR="00231D35" w:rsidRP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t>tržnica (</w:t>
      </w:r>
      <w:proofErr w:type="spellStart"/>
      <w:r w:rsidRPr="00231D35">
        <w:rPr>
          <w:rFonts w:asciiTheme="minorHAnsi" w:hAnsiTheme="minorHAnsi" w:cstheme="minorHAnsi"/>
          <w:sz w:val="22"/>
          <w:szCs w:val="22"/>
        </w:rPr>
        <w:t>vAA</w:t>
      </w:r>
      <w:proofErr w:type="spellEnd"/>
      <w:r w:rsidRPr="00231D35">
        <w:rPr>
          <w:rFonts w:asciiTheme="minorHAnsi" w:hAnsiTheme="minorHAnsi" w:cstheme="minorHAnsi"/>
          <w:sz w:val="22"/>
          <w:szCs w:val="22"/>
        </w:rPr>
        <w:t xml:space="preserve">, </w:t>
      </w:r>
      <w:proofErr w:type="spellStart"/>
      <w:r w:rsidRPr="00231D35">
        <w:rPr>
          <w:rFonts w:asciiTheme="minorHAnsi" w:hAnsiTheme="minorHAnsi" w:cstheme="minorHAnsi"/>
          <w:sz w:val="22"/>
          <w:szCs w:val="22"/>
        </w:rPr>
        <w:t>vAAO</w:t>
      </w:r>
      <w:proofErr w:type="spellEnd"/>
      <w:r w:rsidRPr="00231D35">
        <w:rPr>
          <w:rFonts w:asciiTheme="minorHAnsi" w:hAnsiTheme="minorHAnsi" w:cstheme="minorHAnsi"/>
          <w:sz w:val="22"/>
          <w:szCs w:val="22"/>
        </w:rPr>
        <w:t xml:space="preserve">, </w:t>
      </w:r>
      <w:proofErr w:type="spellStart"/>
      <w:r w:rsidRPr="00231D35">
        <w:rPr>
          <w:rFonts w:asciiTheme="minorHAnsi" w:hAnsiTheme="minorHAnsi" w:cstheme="minorHAnsi"/>
          <w:sz w:val="22"/>
          <w:szCs w:val="22"/>
        </w:rPr>
        <w:t>vAO</w:t>
      </w:r>
      <w:proofErr w:type="spellEnd"/>
      <w:r w:rsidRPr="00231D35">
        <w:rPr>
          <w:rFonts w:asciiTheme="minorHAnsi" w:hAnsiTheme="minorHAnsi" w:cstheme="minorHAnsi"/>
          <w:sz w:val="22"/>
          <w:szCs w:val="22"/>
        </w:rPr>
        <w:t>, ...)</w:t>
      </w:r>
    </w:p>
    <w:p w14:paraId="4437CF83" w14:textId="77777777" w:rsidR="00231D35" w:rsidRP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t>sistem obračunavanja</w:t>
      </w:r>
    </w:p>
    <w:p w14:paraId="2C20B46D" w14:textId="77777777" w:rsidR="00231D35" w:rsidRP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t>nadzorni sistem (</w:t>
      </w:r>
      <w:proofErr w:type="spellStart"/>
      <w:r w:rsidRPr="00231D35">
        <w:rPr>
          <w:rFonts w:asciiTheme="minorHAnsi" w:hAnsiTheme="minorHAnsi" w:cstheme="minorHAnsi"/>
          <w:sz w:val="22"/>
          <w:szCs w:val="22"/>
        </w:rPr>
        <w:t>vAO</w:t>
      </w:r>
      <w:proofErr w:type="spellEnd"/>
      <w:r w:rsidRPr="00231D35">
        <w:rPr>
          <w:rFonts w:asciiTheme="minorHAnsi" w:hAnsiTheme="minorHAnsi" w:cstheme="minorHAnsi"/>
          <w:sz w:val="22"/>
          <w:szCs w:val="22"/>
        </w:rPr>
        <w:t>)</w:t>
      </w:r>
    </w:p>
    <w:p w14:paraId="7DB67949" w14:textId="77777777" w:rsidR="00231D35" w:rsidRP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t xml:space="preserve">sistemsko okolje </w:t>
      </w:r>
      <w:proofErr w:type="spellStart"/>
      <w:r w:rsidRPr="00231D35">
        <w:rPr>
          <w:rFonts w:asciiTheme="minorHAnsi" w:hAnsiTheme="minorHAnsi" w:cstheme="minorHAnsi"/>
          <w:sz w:val="22"/>
          <w:szCs w:val="22"/>
        </w:rPr>
        <w:t>mikrostoritev</w:t>
      </w:r>
      <w:proofErr w:type="spellEnd"/>
    </w:p>
    <w:p w14:paraId="5C57CE7E" w14:textId="77777777" w:rsidR="00231D35" w:rsidRP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t>nepredvidene naloge (naloge, ki izvirajo iz tehnološkega razvoja rešitve)</w:t>
      </w:r>
    </w:p>
    <w:p w14:paraId="2F99A40C" w14:textId="1672B730" w:rsidR="00231D35" w:rsidRPr="00231D35" w:rsidRDefault="00B87F25" w:rsidP="00231D35">
      <w:pPr>
        <w:pStyle w:val="Default"/>
        <w:numPr>
          <w:ilvl w:val="0"/>
          <w:numId w:val="47"/>
        </w:numPr>
        <w:rPr>
          <w:rFonts w:asciiTheme="minorHAnsi" w:hAnsiTheme="minorHAnsi" w:cstheme="minorHAnsi"/>
          <w:sz w:val="22"/>
          <w:szCs w:val="22"/>
        </w:rPr>
      </w:pPr>
      <w:proofErr w:type="spellStart"/>
      <w:r>
        <w:rPr>
          <w:rFonts w:asciiTheme="minorHAnsi" w:hAnsiTheme="minorHAnsi" w:cstheme="minorHAnsi"/>
          <w:sz w:val="22"/>
          <w:szCs w:val="22"/>
        </w:rPr>
        <w:t>V</w:t>
      </w:r>
      <w:r w:rsidR="00231D35" w:rsidRPr="00231D35">
        <w:rPr>
          <w:rFonts w:asciiTheme="minorHAnsi" w:hAnsiTheme="minorHAnsi" w:cstheme="minorHAnsi"/>
          <w:sz w:val="22"/>
          <w:szCs w:val="22"/>
        </w:rPr>
        <w:t>eeam</w:t>
      </w:r>
      <w:proofErr w:type="spellEnd"/>
      <w:r w:rsidR="00231D35" w:rsidRPr="00231D35">
        <w:rPr>
          <w:rFonts w:asciiTheme="minorHAnsi" w:hAnsiTheme="minorHAnsi" w:cstheme="minorHAnsi"/>
          <w:sz w:val="22"/>
          <w:szCs w:val="22"/>
        </w:rPr>
        <w:t xml:space="preserve"> (varnostno arhiviranje in restavriranje) </w:t>
      </w:r>
    </w:p>
    <w:p w14:paraId="343725E5" w14:textId="77777777" w:rsidR="00231D35" w:rsidRP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t>pomoč pri migracijah in izvedba migracij</w:t>
      </w:r>
    </w:p>
    <w:p w14:paraId="42B58B3F" w14:textId="77777777" w:rsidR="00231D35" w:rsidRP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t>podatkovna skladišča POSTGRES, MYSQL, MSSQL (za namene DRO infrastrukture)</w:t>
      </w:r>
    </w:p>
    <w:p w14:paraId="49ABCD8C" w14:textId="77777777" w:rsidR="00231D35" w:rsidRP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t>IPAM</w:t>
      </w:r>
    </w:p>
    <w:p w14:paraId="5EF94FA5" w14:textId="77777777" w:rsid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t>nadzorna orodja za potrebe DRO</w:t>
      </w:r>
    </w:p>
    <w:p w14:paraId="7FB64C03" w14:textId="54AFCFEF" w:rsidR="00892C94" w:rsidRPr="00892C94" w:rsidRDefault="00892C94" w:rsidP="00231D35">
      <w:pPr>
        <w:pStyle w:val="Default"/>
        <w:numPr>
          <w:ilvl w:val="0"/>
          <w:numId w:val="47"/>
        </w:numPr>
        <w:rPr>
          <w:rFonts w:asciiTheme="minorHAnsi" w:hAnsiTheme="minorHAnsi" w:cstheme="minorHAnsi"/>
          <w:sz w:val="22"/>
          <w:szCs w:val="22"/>
        </w:rPr>
      </w:pPr>
      <w:r>
        <w:rPr>
          <w:rFonts w:ascii="Calibri" w:hAnsi="Calibri" w:cs="Calibri"/>
          <w:sz w:val="22"/>
          <w:szCs w:val="22"/>
        </w:rPr>
        <w:t>o</w:t>
      </w:r>
      <w:r w:rsidRPr="00C52D8F">
        <w:rPr>
          <w:rFonts w:ascii="Calibri" w:hAnsi="Calibri" w:cs="Calibri"/>
          <w:sz w:val="22"/>
          <w:szCs w:val="22"/>
        </w:rPr>
        <w:t>stala povezana dela po predhodnem dogovoru z naročnikom</w:t>
      </w:r>
    </w:p>
    <w:p w14:paraId="20A37694" w14:textId="77777777" w:rsidR="00231D35" w:rsidRPr="00231D35" w:rsidRDefault="00231D35" w:rsidP="00231D35">
      <w:pPr>
        <w:pStyle w:val="Default"/>
        <w:numPr>
          <w:ilvl w:val="0"/>
          <w:numId w:val="47"/>
        </w:numPr>
        <w:rPr>
          <w:rFonts w:asciiTheme="minorHAnsi" w:hAnsiTheme="minorHAnsi" w:cstheme="minorHAnsi"/>
          <w:sz w:val="22"/>
          <w:szCs w:val="22"/>
        </w:rPr>
      </w:pPr>
      <w:r w:rsidRPr="00231D35">
        <w:rPr>
          <w:rFonts w:asciiTheme="minorHAnsi" w:hAnsiTheme="minorHAnsi" w:cstheme="minorHAnsi"/>
          <w:sz w:val="22"/>
          <w:szCs w:val="22"/>
        </w:rPr>
        <w:t>ostala nepredvidena dela po predhodnem dogovoru z naročnikom</w:t>
      </w:r>
    </w:p>
    <w:p w14:paraId="12622548" w14:textId="77777777" w:rsidR="00231D35" w:rsidRPr="0082029B" w:rsidRDefault="00231D35" w:rsidP="00DE483E">
      <w:pPr>
        <w:pStyle w:val="Default"/>
        <w:jc w:val="both"/>
        <w:rPr>
          <w:rFonts w:asciiTheme="minorHAnsi" w:hAnsiTheme="minorHAnsi" w:cstheme="minorHAnsi"/>
          <w:sz w:val="22"/>
          <w:szCs w:val="22"/>
        </w:rPr>
      </w:pPr>
    </w:p>
    <w:p w14:paraId="77F5CDC0" w14:textId="77777777" w:rsidR="00DE483E" w:rsidRPr="0082029B" w:rsidRDefault="00DE483E" w:rsidP="00DE483E">
      <w:pPr>
        <w:pStyle w:val="Default"/>
        <w:jc w:val="both"/>
        <w:rPr>
          <w:rFonts w:asciiTheme="minorHAnsi" w:hAnsiTheme="minorHAnsi" w:cstheme="minorHAnsi"/>
          <w:sz w:val="22"/>
          <w:szCs w:val="22"/>
        </w:rPr>
      </w:pPr>
    </w:p>
    <w:p w14:paraId="2BE32E05" w14:textId="3D38DB00" w:rsidR="00DE483E" w:rsidRPr="0082029B" w:rsidRDefault="00DE483E" w:rsidP="00DE483E">
      <w:pPr>
        <w:pStyle w:val="Default"/>
        <w:jc w:val="both"/>
        <w:rPr>
          <w:rFonts w:asciiTheme="minorHAnsi" w:hAnsiTheme="minorHAnsi" w:cstheme="minorHAnsi"/>
          <w:sz w:val="22"/>
          <w:szCs w:val="22"/>
        </w:rPr>
      </w:pPr>
      <w:r w:rsidRPr="0082029B">
        <w:rPr>
          <w:rFonts w:asciiTheme="minorHAnsi" w:hAnsiTheme="minorHAnsi" w:cstheme="minorHAnsi"/>
          <w:sz w:val="22"/>
          <w:szCs w:val="22"/>
        </w:rPr>
        <w:t>Storitve se izvajajo na lokaciji naročnika (</w:t>
      </w:r>
      <w:r w:rsidR="00594978">
        <w:rPr>
          <w:rFonts w:asciiTheme="minorHAnsi" w:hAnsiTheme="minorHAnsi" w:cstheme="minorHAnsi"/>
          <w:sz w:val="22"/>
          <w:szCs w:val="22"/>
        </w:rPr>
        <w:t>MDP</w:t>
      </w:r>
      <w:r w:rsidRPr="0082029B">
        <w:rPr>
          <w:rFonts w:asciiTheme="minorHAnsi" w:hAnsiTheme="minorHAnsi" w:cstheme="minorHAnsi"/>
          <w:sz w:val="22"/>
          <w:szCs w:val="22"/>
        </w:rPr>
        <w:t xml:space="preserve">, </w:t>
      </w:r>
      <w:r w:rsidR="00594978">
        <w:rPr>
          <w:rFonts w:asciiTheme="minorHAnsi" w:hAnsiTheme="minorHAnsi" w:cstheme="minorHAnsi"/>
          <w:sz w:val="22"/>
          <w:szCs w:val="22"/>
        </w:rPr>
        <w:t>Langusova ulica 4</w:t>
      </w:r>
      <w:r w:rsidRPr="0082029B">
        <w:rPr>
          <w:rFonts w:asciiTheme="minorHAnsi" w:hAnsiTheme="minorHAnsi" w:cstheme="minorHAnsi"/>
          <w:sz w:val="22"/>
          <w:szCs w:val="22"/>
        </w:rPr>
        <w:t>, 1000 Ljubljana in pošta Maribor Tezno (Zagrebška cesta 106, 2102 Maribor) ali če izvedba zahtevka omogoča posege iz oddaljene lokacije. Posegi iz oddaljene lokacije se lahko izvajajo, ali preko ISL ali preko VPN povezav.</w:t>
      </w:r>
    </w:p>
    <w:p w14:paraId="4569459D" w14:textId="77777777" w:rsidR="00DE483E" w:rsidRPr="0082029B" w:rsidRDefault="00DE483E" w:rsidP="00DE483E">
      <w:pPr>
        <w:pStyle w:val="Default"/>
        <w:jc w:val="both"/>
        <w:rPr>
          <w:rFonts w:asciiTheme="minorHAnsi" w:hAnsiTheme="minorHAnsi" w:cstheme="minorHAnsi"/>
          <w:sz w:val="22"/>
          <w:szCs w:val="22"/>
        </w:rPr>
      </w:pPr>
    </w:p>
    <w:p w14:paraId="236F6736" w14:textId="238198E4" w:rsidR="00103BB1" w:rsidRDefault="00DE483E" w:rsidP="00CC1602">
      <w:pPr>
        <w:pStyle w:val="Default"/>
        <w:jc w:val="both"/>
        <w:rPr>
          <w:rFonts w:asciiTheme="minorHAnsi" w:hAnsiTheme="minorHAnsi" w:cstheme="minorHAnsi"/>
          <w:sz w:val="22"/>
          <w:szCs w:val="22"/>
        </w:rPr>
      </w:pPr>
      <w:r w:rsidRPr="0082029B">
        <w:rPr>
          <w:rFonts w:asciiTheme="minorHAnsi" w:hAnsiTheme="minorHAnsi" w:cstheme="minorHAnsi"/>
          <w:sz w:val="22"/>
          <w:szCs w:val="22"/>
        </w:rPr>
        <w:t>V primeru potrebe ali na osnovi strokovne ocene, ki jo poda naročnik, lahko izvajalec poda predlog za dodatni poseg v sistem (za zagotovitev brezhibnega delovanja oblačnih storitev) in se na podlagi tega pripravi načrt del z ocenjenimi urami. Za izvedbo naročila naročnik od izvajalca pridobi načrt izvedbe del in ocenjene ure. Potrditev naročila s strani naročnika izvede skrbnik pogodbe ali od njega pooblaščena oseba.</w:t>
      </w:r>
    </w:p>
    <w:p w14:paraId="58823B7D" w14:textId="77777777" w:rsidR="00103BB1" w:rsidRDefault="00103BB1" w:rsidP="00CC1602">
      <w:pPr>
        <w:pStyle w:val="Default"/>
        <w:jc w:val="both"/>
        <w:rPr>
          <w:rFonts w:asciiTheme="minorHAnsi" w:hAnsiTheme="minorHAnsi" w:cstheme="minorHAnsi"/>
          <w:sz w:val="22"/>
          <w:szCs w:val="22"/>
        </w:rPr>
      </w:pPr>
    </w:p>
    <w:p w14:paraId="4E6E7D91" w14:textId="77777777" w:rsidR="00103BB1" w:rsidRDefault="00103BB1" w:rsidP="00CC1602">
      <w:pPr>
        <w:pStyle w:val="Default"/>
        <w:jc w:val="both"/>
        <w:rPr>
          <w:rFonts w:asciiTheme="minorHAnsi" w:hAnsiTheme="minorHAnsi" w:cstheme="minorHAnsi"/>
          <w:sz w:val="22"/>
          <w:szCs w:val="22"/>
        </w:rPr>
      </w:pPr>
    </w:p>
    <w:p w14:paraId="05B6BFD7" w14:textId="77777777" w:rsidR="00103BB1" w:rsidRDefault="00103BB1" w:rsidP="00CC1602">
      <w:pPr>
        <w:pStyle w:val="Default"/>
        <w:jc w:val="both"/>
        <w:rPr>
          <w:rFonts w:asciiTheme="minorHAnsi" w:hAnsiTheme="minorHAnsi" w:cstheme="minorHAnsi"/>
          <w:sz w:val="22"/>
          <w:szCs w:val="22"/>
        </w:rPr>
      </w:pPr>
    </w:p>
    <w:p w14:paraId="0E5F7599" w14:textId="77777777" w:rsidR="00103BB1" w:rsidRDefault="00103BB1" w:rsidP="00CC1602">
      <w:pPr>
        <w:pStyle w:val="Default"/>
        <w:jc w:val="both"/>
        <w:rPr>
          <w:rFonts w:asciiTheme="minorHAnsi" w:hAnsiTheme="minorHAnsi" w:cstheme="minorHAnsi"/>
          <w:sz w:val="22"/>
          <w:szCs w:val="22"/>
        </w:rPr>
      </w:pPr>
    </w:p>
    <w:p w14:paraId="4D43363E" w14:textId="77777777" w:rsidR="00103BB1" w:rsidRDefault="00103BB1" w:rsidP="00CC1602">
      <w:pPr>
        <w:pStyle w:val="Default"/>
        <w:jc w:val="both"/>
        <w:rPr>
          <w:rFonts w:asciiTheme="minorHAnsi" w:hAnsiTheme="minorHAnsi" w:cstheme="minorHAnsi"/>
          <w:sz w:val="22"/>
          <w:szCs w:val="22"/>
        </w:rPr>
      </w:pPr>
    </w:p>
    <w:p w14:paraId="4F6EAC74" w14:textId="77777777" w:rsidR="00103BB1" w:rsidRDefault="00103BB1" w:rsidP="00CC1602">
      <w:pPr>
        <w:pStyle w:val="Default"/>
        <w:jc w:val="both"/>
        <w:rPr>
          <w:rFonts w:asciiTheme="minorHAnsi" w:hAnsiTheme="minorHAnsi" w:cstheme="minorHAnsi"/>
          <w:sz w:val="22"/>
          <w:szCs w:val="22"/>
        </w:rPr>
      </w:pPr>
    </w:p>
    <w:p w14:paraId="5BD906F0" w14:textId="77777777" w:rsidR="00103BB1" w:rsidRDefault="00103BB1" w:rsidP="00CC1602">
      <w:pPr>
        <w:pStyle w:val="Default"/>
        <w:jc w:val="both"/>
        <w:rPr>
          <w:rFonts w:asciiTheme="minorHAnsi" w:hAnsiTheme="minorHAnsi" w:cstheme="minorHAnsi"/>
          <w:sz w:val="22"/>
          <w:szCs w:val="22"/>
        </w:rPr>
      </w:pPr>
    </w:p>
    <w:p w14:paraId="0B8C8241" w14:textId="77777777" w:rsidR="00103BB1" w:rsidRDefault="00103BB1" w:rsidP="00CC1602">
      <w:pPr>
        <w:pStyle w:val="Default"/>
        <w:jc w:val="both"/>
        <w:rPr>
          <w:rFonts w:asciiTheme="minorHAnsi" w:hAnsiTheme="minorHAnsi" w:cstheme="minorHAnsi"/>
          <w:sz w:val="22"/>
          <w:szCs w:val="22"/>
        </w:rPr>
      </w:pPr>
    </w:p>
    <w:p w14:paraId="11692D1E" w14:textId="77777777" w:rsidR="00103BB1" w:rsidRDefault="00103BB1" w:rsidP="00CC1602">
      <w:pPr>
        <w:pStyle w:val="Default"/>
        <w:jc w:val="both"/>
        <w:rPr>
          <w:rFonts w:asciiTheme="minorHAnsi" w:hAnsiTheme="minorHAnsi" w:cstheme="minorHAnsi"/>
          <w:sz w:val="22"/>
          <w:szCs w:val="22"/>
        </w:rPr>
      </w:pPr>
    </w:p>
    <w:p w14:paraId="64B01B3B" w14:textId="77777777" w:rsidR="00103BB1" w:rsidRDefault="00103BB1" w:rsidP="00CC1602">
      <w:pPr>
        <w:pStyle w:val="Default"/>
        <w:jc w:val="both"/>
        <w:rPr>
          <w:rFonts w:asciiTheme="minorHAnsi" w:hAnsiTheme="minorHAnsi" w:cstheme="minorHAnsi"/>
          <w:sz w:val="22"/>
          <w:szCs w:val="22"/>
        </w:rPr>
      </w:pPr>
    </w:p>
    <w:p w14:paraId="6601DA98" w14:textId="77777777" w:rsidR="00103BB1" w:rsidRDefault="00103BB1" w:rsidP="00CC1602">
      <w:pPr>
        <w:pStyle w:val="Default"/>
        <w:jc w:val="both"/>
        <w:rPr>
          <w:rFonts w:asciiTheme="minorHAnsi" w:hAnsiTheme="minorHAnsi" w:cstheme="minorHAnsi"/>
          <w:sz w:val="22"/>
          <w:szCs w:val="22"/>
        </w:rPr>
      </w:pPr>
    </w:p>
    <w:p w14:paraId="5E749F4A" w14:textId="77777777" w:rsidR="00103BB1" w:rsidRDefault="00103BB1" w:rsidP="00CC1602">
      <w:pPr>
        <w:pStyle w:val="Default"/>
        <w:jc w:val="both"/>
        <w:rPr>
          <w:rFonts w:asciiTheme="minorHAnsi" w:hAnsiTheme="minorHAnsi" w:cstheme="minorHAnsi"/>
          <w:sz w:val="22"/>
          <w:szCs w:val="22"/>
        </w:rPr>
      </w:pPr>
    </w:p>
    <w:p w14:paraId="668AF990" w14:textId="77777777" w:rsidR="00103BB1" w:rsidRDefault="00103BB1" w:rsidP="00CC1602">
      <w:pPr>
        <w:pStyle w:val="Default"/>
        <w:jc w:val="both"/>
        <w:rPr>
          <w:rFonts w:asciiTheme="minorHAnsi" w:hAnsiTheme="minorHAnsi" w:cstheme="minorHAnsi"/>
          <w:sz w:val="22"/>
          <w:szCs w:val="22"/>
        </w:rPr>
      </w:pPr>
    </w:p>
    <w:p w14:paraId="7B6A2C55" w14:textId="77777777" w:rsidR="00103BB1" w:rsidRDefault="00103BB1" w:rsidP="00CC1602">
      <w:pPr>
        <w:pStyle w:val="Default"/>
        <w:jc w:val="both"/>
        <w:rPr>
          <w:rFonts w:asciiTheme="minorHAnsi" w:hAnsiTheme="minorHAnsi" w:cstheme="minorHAnsi"/>
          <w:sz w:val="22"/>
          <w:szCs w:val="22"/>
        </w:rPr>
      </w:pPr>
    </w:p>
    <w:p w14:paraId="5EB855C2" w14:textId="77777777" w:rsidR="00103BB1" w:rsidRDefault="00103BB1" w:rsidP="00CC1602">
      <w:pPr>
        <w:pStyle w:val="Default"/>
        <w:jc w:val="both"/>
        <w:rPr>
          <w:rFonts w:asciiTheme="minorHAnsi" w:hAnsiTheme="minorHAnsi" w:cstheme="minorHAnsi"/>
          <w:sz w:val="22"/>
          <w:szCs w:val="22"/>
        </w:rPr>
      </w:pPr>
    </w:p>
    <w:p w14:paraId="15F96A05" w14:textId="77777777" w:rsidR="00103BB1" w:rsidRDefault="00103BB1" w:rsidP="00CC1602">
      <w:pPr>
        <w:pStyle w:val="Default"/>
        <w:jc w:val="both"/>
        <w:rPr>
          <w:rFonts w:asciiTheme="minorHAnsi" w:hAnsiTheme="minorHAnsi" w:cstheme="minorHAnsi"/>
          <w:sz w:val="22"/>
          <w:szCs w:val="22"/>
        </w:rPr>
      </w:pPr>
    </w:p>
    <w:p w14:paraId="5F1F9801" w14:textId="77777777" w:rsidR="00103BB1" w:rsidRDefault="00103BB1" w:rsidP="00CC1602">
      <w:pPr>
        <w:pStyle w:val="Default"/>
        <w:jc w:val="both"/>
        <w:rPr>
          <w:rFonts w:asciiTheme="minorHAnsi" w:hAnsiTheme="minorHAnsi" w:cstheme="minorHAnsi"/>
          <w:sz w:val="22"/>
          <w:szCs w:val="22"/>
        </w:rPr>
      </w:pPr>
    </w:p>
    <w:p w14:paraId="47EAF387" w14:textId="77777777" w:rsidR="00103BB1" w:rsidRDefault="00103BB1" w:rsidP="00CC1602">
      <w:pPr>
        <w:pStyle w:val="Default"/>
        <w:jc w:val="both"/>
        <w:rPr>
          <w:rFonts w:asciiTheme="minorHAnsi" w:hAnsiTheme="minorHAnsi" w:cstheme="minorHAnsi"/>
          <w:sz w:val="22"/>
          <w:szCs w:val="22"/>
        </w:rPr>
      </w:pPr>
    </w:p>
    <w:p w14:paraId="19C8763E" w14:textId="77777777" w:rsidR="00103BB1" w:rsidRDefault="00103BB1" w:rsidP="00CC1602">
      <w:pPr>
        <w:pStyle w:val="Default"/>
        <w:jc w:val="both"/>
        <w:rPr>
          <w:rFonts w:asciiTheme="minorHAnsi" w:hAnsiTheme="minorHAnsi" w:cstheme="minorHAnsi"/>
          <w:sz w:val="22"/>
          <w:szCs w:val="22"/>
        </w:rPr>
      </w:pPr>
    </w:p>
    <w:p w14:paraId="7CAB4465" w14:textId="77777777" w:rsidR="00103BB1" w:rsidRDefault="00103BB1" w:rsidP="00CC1602">
      <w:pPr>
        <w:pStyle w:val="Default"/>
        <w:jc w:val="both"/>
        <w:rPr>
          <w:rFonts w:asciiTheme="minorHAnsi" w:hAnsiTheme="minorHAnsi" w:cstheme="minorHAnsi"/>
          <w:sz w:val="22"/>
          <w:szCs w:val="22"/>
        </w:rPr>
      </w:pPr>
    </w:p>
    <w:p w14:paraId="657A1BBA" w14:textId="77777777" w:rsidR="00B8331B" w:rsidRDefault="00B8331B" w:rsidP="00CC1602">
      <w:pPr>
        <w:pStyle w:val="Default"/>
        <w:jc w:val="both"/>
        <w:rPr>
          <w:rFonts w:asciiTheme="minorHAnsi" w:hAnsiTheme="minorHAnsi" w:cstheme="minorHAnsi"/>
          <w:sz w:val="22"/>
          <w:szCs w:val="22"/>
        </w:rPr>
      </w:pPr>
    </w:p>
    <w:p w14:paraId="7F95CE7F" w14:textId="77777777" w:rsidR="00B8331B" w:rsidRDefault="00B8331B" w:rsidP="00CC1602">
      <w:pPr>
        <w:pStyle w:val="Default"/>
        <w:jc w:val="both"/>
        <w:rPr>
          <w:rFonts w:asciiTheme="minorHAnsi" w:hAnsiTheme="minorHAnsi" w:cstheme="minorHAnsi"/>
          <w:sz w:val="22"/>
          <w:szCs w:val="22"/>
        </w:rPr>
      </w:pPr>
    </w:p>
    <w:p w14:paraId="308A2B5E" w14:textId="77777777" w:rsidR="00B8331B" w:rsidRDefault="00B8331B" w:rsidP="00CC1602">
      <w:pPr>
        <w:pStyle w:val="Default"/>
        <w:jc w:val="both"/>
        <w:rPr>
          <w:rFonts w:asciiTheme="minorHAnsi" w:hAnsiTheme="minorHAnsi" w:cstheme="minorHAnsi"/>
          <w:sz w:val="22"/>
          <w:szCs w:val="22"/>
        </w:rPr>
      </w:pPr>
    </w:p>
    <w:p w14:paraId="2EAD3D22" w14:textId="77777777" w:rsidR="00103BB1" w:rsidRDefault="00103BB1" w:rsidP="00CC1602">
      <w:pPr>
        <w:pStyle w:val="Default"/>
        <w:jc w:val="both"/>
        <w:rPr>
          <w:rFonts w:asciiTheme="minorHAnsi" w:hAnsiTheme="minorHAnsi" w:cstheme="minorHAnsi"/>
          <w:sz w:val="22"/>
          <w:szCs w:val="22"/>
        </w:rPr>
      </w:pPr>
    </w:p>
    <w:p w14:paraId="273473C3" w14:textId="77777777" w:rsidR="00103BB1" w:rsidRDefault="00103BB1" w:rsidP="00CC1602">
      <w:pPr>
        <w:pStyle w:val="Default"/>
        <w:jc w:val="both"/>
        <w:rPr>
          <w:rFonts w:asciiTheme="minorHAnsi" w:hAnsiTheme="minorHAnsi" w:cstheme="minorHAnsi"/>
          <w:sz w:val="22"/>
          <w:szCs w:val="22"/>
        </w:rPr>
      </w:pPr>
    </w:p>
    <w:p w14:paraId="5FEC3563" w14:textId="77777777" w:rsidR="00CC1602" w:rsidRDefault="00CC1602">
      <w:pPr>
        <w:spacing w:line="240" w:lineRule="auto"/>
        <w:rPr>
          <w:rFonts w:asciiTheme="minorHAnsi" w:hAnsiTheme="minorHAnsi" w:cstheme="minorHAnsi"/>
          <w:color w:val="000000"/>
          <w:sz w:val="22"/>
          <w:szCs w:val="22"/>
          <w:lang w:eastAsia="sl-SI"/>
        </w:rPr>
        <w:sectPr w:rsidR="00CC1602" w:rsidSect="00CD3C52">
          <w:headerReference w:type="default" r:id="rId11"/>
          <w:footerReference w:type="default" r:id="rId12"/>
          <w:headerReference w:type="first" r:id="rId13"/>
          <w:footerReference w:type="first" r:id="rId14"/>
          <w:pgSz w:w="11900" w:h="16840" w:code="9"/>
          <w:pgMar w:top="1701" w:right="1701" w:bottom="993" w:left="1701" w:header="964" w:footer="794" w:gutter="0"/>
          <w:cols w:space="708"/>
          <w:titlePg/>
        </w:sectPr>
      </w:pPr>
    </w:p>
    <w:p w14:paraId="15B7FA4F" w14:textId="40CCCBDD" w:rsidR="00CC1602" w:rsidRDefault="00CC1602" w:rsidP="00CC1602">
      <w:pPr>
        <w:rPr>
          <w:rFonts w:cs="Arial"/>
          <w:b/>
          <w:sz w:val="28"/>
          <w:szCs w:val="28"/>
        </w:rPr>
      </w:pPr>
      <w:r>
        <w:rPr>
          <w:rFonts w:cs="Arial"/>
          <w:b/>
          <w:sz w:val="28"/>
          <w:szCs w:val="28"/>
        </w:rPr>
        <w:lastRenderedPageBreak/>
        <w:t>Tabela: seznam možnih del</w:t>
      </w:r>
    </w:p>
    <w:p w14:paraId="546781FF" w14:textId="77777777" w:rsidR="00352979" w:rsidRDefault="00352979" w:rsidP="00CC1602">
      <w:pPr>
        <w:rPr>
          <w:rFonts w:cs="Arial"/>
          <w:b/>
          <w:sz w:val="28"/>
          <w:szCs w:val="28"/>
        </w:rPr>
      </w:pPr>
    </w:p>
    <w:tbl>
      <w:tblPr>
        <w:tblStyle w:val="Tabelasvetlamrea1"/>
        <w:tblW w:w="17000" w:type="dxa"/>
        <w:tblLook w:val="04A0" w:firstRow="1" w:lastRow="0" w:firstColumn="1" w:lastColumn="0" w:noHBand="0" w:noVBand="1"/>
      </w:tblPr>
      <w:tblGrid>
        <w:gridCol w:w="1220"/>
        <w:gridCol w:w="11720"/>
        <w:gridCol w:w="2220"/>
        <w:gridCol w:w="1840"/>
      </w:tblGrid>
      <w:tr w:rsidR="00CC1602" w:rsidRPr="00FF33EF" w14:paraId="186C2027" w14:textId="77777777" w:rsidTr="003D24F2">
        <w:trPr>
          <w:cnfStyle w:val="100000000000" w:firstRow="1" w:lastRow="0" w:firstColumn="0" w:lastColumn="0" w:oddVBand="0" w:evenVBand="0" w:oddHBand="0"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1220" w:type="dxa"/>
            <w:hideMark/>
          </w:tcPr>
          <w:p w14:paraId="4E0A7414" w14:textId="77777777" w:rsidR="00CC1602" w:rsidRPr="00FF33EF" w:rsidRDefault="00CC1602" w:rsidP="003D24F2">
            <w:pPr>
              <w:spacing w:line="240" w:lineRule="auto"/>
              <w:rPr>
                <w:rFonts w:cs="Arial"/>
                <w:b w:val="0"/>
                <w:bCs w:val="0"/>
                <w:sz w:val="28"/>
                <w:szCs w:val="28"/>
                <w:lang w:eastAsia="sl-SI"/>
              </w:rPr>
            </w:pPr>
            <w:proofErr w:type="spellStart"/>
            <w:r w:rsidRPr="00FF33EF">
              <w:rPr>
                <w:rFonts w:cs="Arial"/>
                <w:sz w:val="28"/>
                <w:szCs w:val="28"/>
                <w:lang w:eastAsia="sl-SI"/>
              </w:rPr>
              <w:t>Zap</w:t>
            </w:r>
            <w:proofErr w:type="spellEnd"/>
            <w:r w:rsidRPr="00FF33EF">
              <w:rPr>
                <w:rFonts w:cs="Arial"/>
                <w:sz w:val="28"/>
                <w:szCs w:val="28"/>
                <w:lang w:eastAsia="sl-SI"/>
              </w:rPr>
              <w:t>. št.</w:t>
            </w:r>
          </w:p>
        </w:tc>
        <w:tc>
          <w:tcPr>
            <w:tcW w:w="11720" w:type="dxa"/>
            <w:hideMark/>
          </w:tcPr>
          <w:p w14:paraId="0213F2C5" w14:textId="77777777" w:rsidR="00CC1602" w:rsidRPr="00FF33EF" w:rsidRDefault="00CC1602" w:rsidP="003D24F2">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sz w:val="28"/>
                <w:szCs w:val="28"/>
                <w:lang w:eastAsia="sl-SI"/>
              </w:rPr>
            </w:pPr>
            <w:r w:rsidRPr="00FF33EF">
              <w:rPr>
                <w:rFonts w:cs="Arial"/>
                <w:sz w:val="28"/>
                <w:szCs w:val="28"/>
                <w:lang w:eastAsia="sl-SI"/>
              </w:rPr>
              <w:t>Opis možnih del</w:t>
            </w:r>
          </w:p>
        </w:tc>
        <w:tc>
          <w:tcPr>
            <w:tcW w:w="2220" w:type="dxa"/>
            <w:hideMark/>
          </w:tcPr>
          <w:p w14:paraId="52551854" w14:textId="77777777" w:rsidR="00CC1602" w:rsidRPr="00FF33EF" w:rsidRDefault="00CC1602" w:rsidP="003D24F2">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sz w:val="28"/>
                <w:szCs w:val="28"/>
                <w:lang w:eastAsia="sl-SI"/>
              </w:rPr>
            </w:pPr>
            <w:r w:rsidRPr="00FF33EF">
              <w:rPr>
                <w:rFonts w:cs="Arial"/>
                <w:sz w:val="28"/>
                <w:szCs w:val="28"/>
                <w:lang w:eastAsia="sl-SI"/>
              </w:rPr>
              <w:t>Izvedba</w:t>
            </w:r>
          </w:p>
        </w:tc>
        <w:tc>
          <w:tcPr>
            <w:tcW w:w="1840" w:type="dxa"/>
            <w:hideMark/>
          </w:tcPr>
          <w:p w14:paraId="2593212A" w14:textId="77777777" w:rsidR="00CC1602" w:rsidRPr="00FF33EF" w:rsidRDefault="00CC1602" w:rsidP="003D24F2">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sz w:val="28"/>
                <w:szCs w:val="28"/>
                <w:lang w:eastAsia="sl-SI"/>
              </w:rPr>
            </w:pPr>
            <w:r w:rsidRPr="00FF33EF">
              <w:rPr>
                <w:rFonts w:cs="Arial"/>
                <w:sz w:val="28"/>
                <w:szCs w:val="28"/>
                <w:lang w:eastAsia="sl-SI"/>
              </w:rPr>
              <w:t>tip ure</w:t>
            </w:r>
          </w:p>
        </w:tc>
      </w:tr>
      <w:tr w:rsidR="00CC1602" w:rsidRPr="00FF33EF" w14:paraId="0E1D1696" w14:textId="77777777" w:rsidTr="003D24F2">
        <w:trPr>
          <w:trHeight w:val="900"/>
        </w:trPr>
        <w:tc>
          <w:tcPr>
            <w:cnfStyle w:val="001000000000" w:firstRow="0" w:lastRow="0" w:firstColumn="1" w:lastColumn="0" w:oddVBand="0" w:evenVBand="0" w:oddHBand="0" w:evenHBand="0" w:firstRowFirstColumn="0" w:firstRowLastColumn="0" w:lastRowFirstColumn="0" w:lastRowLastColumn="0"/>
            <w:tcW w:w="1220" w:type="dxa"/>
            <w:hideMark/>
          </w:tcPr>
          <w:p w14:paraId="071A2E1F" w14:textId="77777777" w:rsidR="00CC1602" w:rsidRPr="00FF33EF" w:rsidRDefault="00CC1602" w:rsidP="003D24F2">
            <w:pPr>
              <w:spacing w:line="240" w:lineRule="auto"/>
              <w:jc w:val="center"/>
              <w:rPr>
                <w:rFonts w:ascii="Calibri" w:hAnsi="Calibri" w:cs="Calibri"/>
                <w:b w:val="0"/>
                <w:bCs w:val="0"/>
                <w:color w:val="000000" w:themeColor="text1"/>
                <w:sz w:val="22"/>
                <w:szCs w:val="22"/>
                <w:lang w:eastAsia="sl-SI"/>
              </w:rPr>
            </w:pPr>
            <w:r w:rsidRPr="00FF33EF">
              <w:rPr>
                <w:rFonts w:ascii="Calibri" w:hAnsi="Calibri" w:cs="Calibri"/>
                <w:color w:val="000000" w:themeColor="text1"/>
                <w:sz w:val="22"/>
                <w:szCs w:val="22"/>
                <w:lang w:eastAsia="sl-SI"/>
              </w:rPr>
              <w:t>1</w:t>
            </w:r>
          </w:p>
        </w:tc>
        <w:tc>
          <w:tcPr>
            <w:tcW w:w="11720" w:type="dxa"/>
            <w:noWrap/>
            <w:hideMark/>
          </w:tcPr>
          <w:p w14:paraId="12680659"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2"/>
                <w:szCs w:val="22"/>
                <w:lang w:eastAsia="sl-SI"/>
              </w:rPr>
            </w:pPr>
            <w:r w:rsidRPr="00FF33EF">
              <w:rPr>
                <w:rFonts w:ascii="Calibri" w:hAnsi="Calibri" w:cs="Calibri"/>
                <w:b/>
                <w:bCs/>
                <w:color w:val="000000" w:themeColor="text1"/>
                <w:sz w:val="22"/>
                <w:szCs w:val="22"/>
                <w:lang w:eastAsia="sl-SI"/>
              </w:rPr>
              <w:t>Pripravljenost</w:t>
            </w:r>
          </w:p>
        </w:tc>
        <w:tc>
          <w:tcPr>
            <w:tcW w:w="2220" w:type="dxa"/>
            <w:hideMark/>
          </w:tcPr>
          <w:p w14:paraId="3BC848D1"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2"/>
                <w:szCs w:val="22"/>
                <w:lang w:eastAsia="sl-SI"/>
              </w:rPr>
            </w:pPr>
            <w:r w:rsidRPr="00FF33EF">
              <w:rPr>
                <w:rFonts w:ascii="Calibri" w:hAnsi="Calibri" w:cs="Calibri"/>
                <w:color w:val="000000" w:themeColor="text1"/>
                <w:sz w:val="22"/>
                <w:szCs w:val="22"/>
                <w:lang w:eastAsia="sl-SI"/>
              </w:rPr>
              <w:t>delavnik: 5x</w:t>
            </w:r>
            <w:r>
              <w:rPr>
                <w:rFonts w:ascii="Calibri" w:hAnsi="Calibri" w:cs="Calibri"/>
                <w:color w:val="000000" w:themeColor="text1"/>
                <w:sz w:val="22"/>
                <w:szCs w:val="22"/>
                <w:lang w:eastAsia="sl-SI"/>
              </w:rPr>
              <w:t>6</w:t>
            </w:r>
            <w:r w:rsidRPr="00FF33EF">
              <w:rPr>
                <w:rFonts w:ascii="Calibri" w:hAnsi="Calibri" w:cs="Calibri"/>
                <w:color w:val="000000" w:themeColor="text1"/>
                <w:sz w:val="22"/>
                <w:szCs w:val="22"/>
                <w:lang w:eastAsia="sl-SI"/>
              </w:rPr>
              <w:t xml:space="preserve"> ur</w:t>
            </w:r>
            <w:r w:rsidRPr="00FF33EF">
              <w:rPr>
                <w:rFonts w:ascii="Calibri" w:hAnsi="Calibri" w:cs="Calibri"/>
                <w:color w:val="000000" w:themeColor="text1"/>
                <w:sz w:val="22"/>
                <w:szCs w:val="22"/>
                <w:lang w:eastAsia="sl-SI"/>
              </w:rPr>
              <w:br/>
              <w:t>vikend ali praznik: 2x</w:t>
            </w:r>
            <w:r>
              <w:rPr>
                <w:rFonts w:ascii="Calibri" w:hAnsi="Calibri" w:cs="Calibri"/>
                <w:color w:val="000000" w:themeColor="text1"/>
                <w:sz w:val="22"/>
                <w:szCs w:val="22"/>
                <w:lang w:eastAsia="sl-SI"/>
              </w:rPr>
              <w:t>8</w:t>
            </w:r>
            <w:r w:rsidRPr="00FF33EF">
              <w:rPr>
                <w:rFonts w:ascii="Calibri" w:hAnsi="Calibri" w:cs="Calibri"/>
                <w:color w:val="000000" w:themeColor="text1"/>
                <w:sz w:val="22"/>
                <w:szCs w:val="22"/>
                <w:lang w:eastAsia="sl-SI"/>
              </w:rPr>
              <w:t xml:space="preserve"> ur</w:t>
            </w:r>
          </w:p>
        </w:tc>
        <w:tc>
          <w:tcPr>
            <w:tcW w:w="1840" w:type="dxa"/>
            <w:noWrap/>
            <w:hideMark/>
          </w:tcPr>
          <w:p w14:paraId="0D9E5484"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2"/>
                <w:szCs w:val="22"/>
                <w:lang w:eastAsia="sl-SI"/>
              </w:rPr>
            </w:pPr>
            <w:r w:rsidRPr="00FF33EF">
              <w:rPr>
                <w:rFonts w:ascii="Calibri" w:hAnsi="Calibri" w:cs="Calibri"/>
                <w:color w:val="000000" w:themeColor="text1"/>
                <w:sz w:val="22"/>
                <w:szCs w:val="22"/>
                <w:lang w:eastAsia="sl-SI"/>
              </w:rPr>
              <w:t>pripravljenost</w:t>
            </w:r>
          </w:p>
        </w:tc>
      </w:tr>
      <w:tr w:rsidR="00CC1602" w:rsidRPr="00FF33EF" w14:paraId="27FBF7EF"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CF828AD"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1.1</w:t>
            </w:r>
          </w:p>
        </w:tc>
        <w:tc>
          <w:tcPr>
            <w:tcW w:w="11720" w:type="dxa"/>
            <w:noWrap/>
            <w:hideMark/>
          </w:tcPr>
          <w:p w14:paraId="273D2075"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Sprejemanje klicev</w:t>
            </w:r>
          </w:p>
        </w:tc>
        <w:tc>
          <w:tcPr>
            <w:tcW w:w="2220" w:type="dxa"/>
            <w:noWrap/>
            <w:hideMark/>
          </w:tcPr>
          <w:p w14:paraId="6F12F767"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p>
        </w:tc>
        <w:tc>
          <w:tcPr>
            <w:tcW w:w="1840" w:type="dxa"/>
            <w:noWrap/>
            <w:hideMark/>
          </w:tcPr>
          <w:p w14:paraId="45AA0E86"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pripravljenost</w:t>
            </w:r>
          </w:p>
        </w:tc>
      </w:tr>
      <w:tr w:rsidR="00CC1602" w:rsidRPr="00FF33EF" w14:paraId="4947E7DA"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86349B8"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1.2</w:t>
            </w:r>
          </w:p>
        </w:tc>
        <w:tc>
          <w:tcPr>
            <w:tcW w:w="11720" w:type="dxa"/>
            <w:noWrap/>
            <w:hideMark/>
          </w:tcPr>
          <w:p w14:paraId="640FCCAB"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Sprejemanje, odpiranje in usmerjanje zahtevkov</w:t>
            </w:r>
          </w:p>
        </w:tc>
        <w:tc>
          <w:tcPr>
            <w:tcW w:w="2220" w:type="dxa"/>
            <w:noWrap/>
            <w:hideMark/>
          </w:tcPr>
          <w:p w14:paraId="4D2B9822"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p>
        </w:tc>
        <w:tc>
          <w:tcPr>
            <w:tcW w:w="1840" w:type="dxa"/>
            <w:noWrap/>
            <w:hideMark/>
          </w:tcPr>
          <w:p w14:paraId="1C782C4B"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pripravljenost</w:t>
            </w:r>
          </w:p>
        </w:tc>
      </w:tr>
      <w:tr w:rsidR="00CC1602" w:rsidRPr="00FF33EF" w14:paraId="0390FB5C"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6966F48"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1.3</w:t>
            </w:r>
          </w:p>
        </w:tc>
        <w:tc>
          <w:tcPr>
            <w:tcW w:w="11720" w:type="dxa"/>
            <w:noWrap/>
            <w:hideMark/>
          </w:tcPr>
          <w:p w14:paraId="34381C3C"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Prihod na lokacijo v nujnih primerih</w:t>
            </w:r>
          </w:p>
        </w:tc>
        <w:tc>
          <w:tcPr>
            <w:tcW w:w="2220" w:type="dxa"/>
            <w:noWrap/>
            <w:hideMark/>
          </w:tcPr>
          <w:p w14:paraId="67A00608"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p>
        </w:tc>
        <w:tc>
          <w:tcPr>
            <w:tcW w:w="1840" w:type="dxa"/>
            <w:noWrap/>
            <w:hideMark/>
          </w:tcPr>
          <w:p w14:paraId="011451C1"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pripravljenost</w:t>
            </w:r>
          </w:p>
        </w:tc>
      </w:tr>
      <w:tr w:rsidR="00CC1602" w:rsidRPr="00FF33EF" w14:paraId="6C720147"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C07AC45"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1.4</w:t>
            </w:r>
          </w:p>
        </w:tc>
        <w:tc>
          <w:tcPr>
            <w:tcW w:w="11720" w:type="dxa"/>
            <w:noWrap/>
            <w:hideMark/>
          </w:tcPr>
          <w:p w14:paraId="7D68D313"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Odzivanje na kritične dogodke v nadzornem sistemu naročnika </w:t>
            </w:r>
            <w:r w:rsidRPr="00FF33EF">
              <w:rPr>
                <w:lang w:eastAsia="zh-CN"/>
              </w:rPr>
              <w:t>ter na klice ali e-pošto naročnika</w:t>
            </w:r>
          </w:p>
        </w:tc>
        <w:tc>
          <w:tcPr>
            <w:tcW w:w="2220" w:type="dxa"/>
            <w:noWrap/>
            <w:hideMark/>
          </w:tcPr>
          <w:p w14:paraId="3976722B"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p>
        </w:tc>
        <w:tc>
          <w:tcPr>
            <w:tcW w:w="1840" w:type="dxa"/>
            <w:noWrap/>
            <w:hideMark/>
          </w:tcPr>
          <w:p w14:paraId="1006B59D"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pripravljenost</w:t>
            </w:r>
          </w:p>
        </w:tc>
      </w:tr>
      <w:tr w:rsidR="00CC1602" w:rsidRPr="00FF33EF" w14:paraId="65F4F23F"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6CA7F84D" w14:textId="2CD2C68E" w:rsidR="00CC1602" w:rsidRPr="00FF33EF" w:rsidRDefault="00CC1602" w:rsidP="003D24F2">
            <w:pPr>
              <w:spacing w:line="240" w:lineRule="auto"/>
              <w:jc w:val="center"/>
              <w:rPr>
                <w:rFonts w:cs="Arial"/>
                <w:b w:val="0"/>
                <w:bCs w:val="0"/>
                <w:color w:val="000000" w:themeColor="text1"/>
                <w:szCs w:val="20"/>
                <w:lang w:eastAsia="sl-SI"/>
              </w:rPr>
            </w:pPr>
            <w:r w:rsidRPr="00FF33EF">
              <w:rPr>
                <w:rFonts w:cs="Arial"/>
                <w:color w:val="000000" w:themeColor="text1"/>
                <w:szCs w:val="20"/>
                <w:lang w:eastAsia="sl-SI"/>
              </w:rPr>
              <w:t>2</w:t>
            </w:r>
            <w:r>
              <w:rPr>
                <w:rFonts w:cs="Arial"/>
                <w:color w:val="000000" w:themeColor="text1"/>
                <w:szCs w:val="20"/>
                <w:lang w:eastAsia="sl-SI"/>
              </w:rPr>
              <w:t>.1</w:t>
            </w:r>
          </w:p>
        </w:tc>
        <w:tc>
          <w:tcPr>
            <w:tcW w:w="11720" w:type="dxa"/>
            <w:noWrap/>
            <w:hideMark/>
          </w:tcPr>
          <w:p w14:paraId="02ED9764"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2"/>
                <w:szCs w:val="22"/>
                <w:lang w:eastAsia="sl-SI"/>
              </w:rPr>
            </w:pPr>
            <w:r w:rsidRPr="00FF33EF">
              <w:rPr>
                <w:rFonts w:ascii="Calibri" w:hAnsi="Calibri" w:cs="Calibri"/>
                <w:b/>
                <w:bCs/>
                <w:color w:val="000000" w:themeColor="text1"/>
                <w:sz w:val="22"/>
                <w:szCs w:val="22"/>
                <w:lang w:eastAsia="sl-SI"/>
              </w:rPr>
              <w:t xml:space="preserve">Upravljanje </w:t>
            </w:r>
            <w:proofErr w:type="spellStart"/>
            <w:r w:rsidRPr="00FF33EF">
              <w:rPr>
                <w:rFonts w:ascii="Calibri" w:hAnsi="Calibri" w:cs="Calibri"/>
                <w:b/>
                <w:bCs/>
                <w:color w:val="000000" w:themeColor="text1"/>
                <w:sz w:val="22"/>
                <w:szCs w:val="22"/>
                <w:lang w:eastAsia="sl-SI"/>
              </w:rPr>
              <w:t>virtualiziranega</w:t>
            </w:r>
            <w:proofErr w:type="spellEnd"/>
            <w:r w:rsidRPr="00FF33EF">
              <w:rPr>
                <w:rFonts w:ascii="Calibri" w:hAnsi="Calibri" w:cs="Calibri"/>
                <w:b/>
                <w:bCs/>
                <w:color w:val="000000" w:themeColor="text1"/>
                <w:sz w:val="22"/>
                <w:szCs w:val="22"/>
                <w:lang w:eastAsia="sl-SI"/>
              </w:rPr>
              <w:t xml:space="preserve"> centra (</w:t>
            </w:r>
            <w:proofErr w:type="spellStart"/>
            <w:r w:rsidRPr="00FF33EF">
              <w:rPr>
                <w:rFonts w:ascii="Calibri" w:hAnsi="Calibri" w:cs="Calibri"/>
                <w:b/>
                <w:bCs/>
                <w:color w:val="000000" w:themeColor="text1"/>
                <w:sz w:val="22"/>
                <w:szCs w:val="22"/>
                <w:lang w:eastAsia="sl-SI"/>
              </w:rPr>
              <w:t>VMware</w:t>
            </w:r>
            <w:proofErr w:type="spellEnd"/>
            <w:r w:rsidRPr="00FF33EF">
              <w:rPr>
                <w:rFonts w:ascii="Calibri" w:hAnsi="Calibri" w:cs="Calibri"/>
                <w:b/>
                <w:bCs/>
                <w:color w:val="000000" w:themeColor="text1"/>
                <w:sz w:val="22"/>
                <w:szCs w:val="22"/>
                <w:lang w:eastAsia="sl-SI"/>
              </w:rPr>
              <w:t xml:space="preserve"> )</w:t>
            </w:r>
          </w:p>
        </w:tc>
        <w:tc>
          <w:tcPr>
            <w:tcW w:w="2220" w:type="dxa"/>
            <w:noWrap/>
            <w:hideMark/>
          </w:tcPr>
          <w:p w14:paraId="6FD57CB7"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2"/>
                <w:szCs w:val="22"/>
                <w:lang w:eastAsia="sl-SI"/>
              </w:rPr>
            </w:pPr>
          </w:p>
        </w:tc>
        <w:tc>
          <w:tcPr>
            <w:tcW w:w="1840" w:type="dxa"/>
            <w:noWrap/>
            <w:hideMark/>
          </w:tcPr>
          <w:p w14:paraId="6C1E6AD2"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2"/>
                <w:szCs w:val="22"/>
                <w:lang w:eastAsia="sl-SI"/>
              </w:rPr>
            </w:pPr>
          </w:p>
        </w:tc>
      </w:tr>
      <w:tr w:rsidR="00CC1602" w:rsidRPr="00FF33EF" w14:paraId="55284787"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00FE53C0" w14:textId="77777777" w:rsidR="00CC1602" w:rsidRPr="00FF33EF" w:rsidRDefault="00CC1602" w:rsidP="003D24F2">
            <w:pPr>
              <w:spacing w:line="240" w:lineRule="auto"/>
              <w:jc w:val="center"/>
              <w:rPr>
                <w:rFonts w:ascii="Calibri" w:hAnsi="Calibri" w:cs="Calibri"/>
                <w:b w:val="0"/>
                <w:bCs w:val="0"/>
                <w:color w:val="3F3F3F"/>
                <w:sz w:val="22"/>
                <w:szCs w:val="22"/>
                <w:lang w:eastAsia="sl-SI"/>
              </w:rPr>
            </w:pPr>
            <w:r w:rsidRPr="00FF33EF">
              <w:rPr>
                <w:rFonts w:ascii="Calibri" w:hAnsi="Calibri" w:cs="Calibri"/>
                <w:color w:val="3F3F3F"/>
                <w:sz w:val="22"/>
                <w:szCs w:val="22"/>
                <w:lang w:eastAsia="sl-SI"/>
              </w:rPr>
              <w:t>2.1.1</w:t>
            </w:r>
          </w:p>
        </w:tc>
        <w:tc>
          <w:tcPr>
            <w:tcW w:w="11720" w:type="dxa"/>
            <w:noWrap/>
            <w:hideMark/>
          </w:tcPr>
          <w:p w14:paraId="37DF9FB4"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Namestitve, nadgradnje in migracije vSphere infrastrukture</w:t>
            </w:r>
          </w:p>
        </w:tc>
        <w:tc>
          <w:tcPr>
            <w:tcW w:w="2220" w:type="dxa"/>
            <w:noWrap/>
            <w:hideMark/>
          </w:tcPr>
          <w:p w14:paraId="18FE83A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70D52A4"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6D2A968E"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054CD9E4" w14:textId="77777777" w:rsidR="00CC1602" w:rsidRPr="00FF33EF" w:rsidRDefault="00CC1602" w:rsidP="003D24F2">
            <w:pPr>
              <w:spacing w:line="240" w:lineRule="auto"/>
              <w:jc w:val="center"/>
              <w:rPr>
                <w:rFonts w:ascii="Calibri" w:hAnsi="Calibri" w:cs="Calibri"/>
                <w:b w:val="0"/>
                <w:bCs w:val="0"/>
                <w:color w:val="3F3F3F"/>
                <w:sz w:val="22"/>
                <w:szCs w:val="22"/>
                <w:lang w:eastAsia="sl-SI"/>
              </w:rPr>
            </w:pPr>
            <w:r w:rsidRPr="00FF33EF">
              <w:rPr>
                <w:rFonts w:ascii="Calibri" w:hAnsi="Calibri" w:cs="Calibri"/>
                <w:color w:val="3F3F3F"/>
                <w:sz w:val="22"/>
                <w:szCs w:val="22"/>
                <w:lang w:eastAsia="sl-SI"/>
              </w:rPr>
              <w:t>2.1.2</w:t>
            </w:r>
          </w:p>
        </w:tc>
        <w:tc>
          <w:tcPr>
            <w:tcW w:w="11720" w:type="dxa"/>
            <w:noWrap/>
            <w:hideMark/>
          </w:tcPr>
          <w:p w14:paraId="704FBD1E"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Spremembe konfiguracij in optimizacije vSphere infrastrukture</w:t>
            </w:r>
          </w:p>
        </w:tc>
        <w:tc>
          <w:tcPr>
            <w:tcW w:w="2220" w:type="dxa"/>
            <w:noWrap/>
            <w:hideMark/>
          </w:tcPr>
          <w:p w14:paraId="3E171811"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7031AD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0D7D005B"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15DEB29C" w14:textId="77777777" w:rsidR="00CC1602" w:rsidRPr="00FF33EF" w:rsidRDefault="00CC1602" w:rsidP="003D24F2">
            <w:pPr>
              <w:spacing w:line="240" w:lineRule="auto"/>
              <w:jc w:val="center"/>
              <w:rPr>
                <w:rFonts w:ascii="Calibri" w:hAnsi="Calibri" w:cs="Calibri"/>
                <w:b w:val="0"/>
                <w:bCs w:val="0"/>
                <w:color w:val="3F3F3F"/>
                <w:sz w:val="22"/>
                <w:szCs w:val="22"/>
                <w:lang w:eastAsia="sl-SI"/>
              </w:rPr>
            </w:pPr>
            <w:r w:rsidRPr="00FF33EF">
              <w:rPr>
                <w:rFonts w:ascii="Calibri" w:hAnsi="Calibri" w:cs="Calibri"/>
                <w:color w:val="3F3F3F"/>
                <w:sz w:val="22"/>
                <w:szCs w:val="22"/>
                <w:lang w:eastAsia="sl-SI"/>
              </w:rPr>
              <w:t>2.1.3</w:t>
            </w:r>
          </w:p>
        </w:tc>
        <w:tc>
          <w:tcPr>
            <w:tcW w:w="11720" w:type="dxa"/>
            <w:noWrap/>
            <w:hideMark/>
          </w:tcPr>
          <w:p w14:paraId="1B76C93D"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Upravljanje z varnostnimi popravki VMware produktov</w:t>
            </w:r>
          </w:p>
        </w:tc>
        <w:tc>
          <w:tcPr>
            <w:tcW w:w="2220" w:type="dxa"/>
            <w:noWrap/>
            <w:hideMark/>
          </w:tcPr>
          <w:p w14:paraId="3712F656"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D811E8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2F134467"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0F835856" w14:textId="77777777" w:rsidR="00CC1602" w:rsidRPr="00FF33EF" w:rsidRDefault="00CC1602" w:rsidP="003D24F2">
            <w:pPr>
              <w:spacing w:line="240" w:lineRule="auto"/>
              <w:jc w:val="center"/>
              <w:rPr>
                <w:rFonts w:ascii="Calibri" w:hAnsi="Calibri" w:cs="Calibri"/>
                <w:b w:val="0"/>
                <w:bCs w:val="0"/>
                <w:color w:val="3F3F3F"/>
                <w:sz w:val="22"/>
                <w:szCs w:val="22"/>
                <w:lang w:eastAsia="sl-SI"/>
              </w:rPr>
            </w:pPr>
            <w:r w:rsidRPr="00FF33EF">
              <w:rPr>
                <w:rFonts w:ascii="Calibri" w:hAnsi="Calibri" w:cs="Calibri"/>
                <w:color w:val="3F3F3F"/>
                <w:sz w:val="22"/>
                <w:szCs w:val="22"/>
                <w:lang w:eastAsia="sl-SI"/>
              </w:rPr>
              <w:t>2.1.4</w:t>
            </w:r>
          </w:p>
        </w:tc>
        <w:tc>
          <w:tcPr>
            <w:tcW w:w="11720" w:type="dxa"/>
            <w:noWrap/>
            <w:hideMark/>
          </w:tcPr>
          <w:p w14:paraId="3CE09457"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Administracija </w:t>
            </w:r>
            <w:proofErr w:type="spellStart"/>
            <w:r w:rsidRPr="00FF33EF">
              <w:rPr>
                <w:rFonts w:ascii="Calibri" w:hAnsi="Calibri" w:cs="Calibri"/>
                <w:color w:val="3F3F3F"/>
                <w:sz w:val="22"/>
                <w:szCs w:val="22"/>
                <w:lang w:eastAsia="sl-SI"/>
              </w:rPr>
              <w:t>virtualiziranega</w:t>
            </w:r>
            <w:proofErr w:type="spellEnd"/>
            <w:r w:rsidRPr="00FF33EF">
              <w:rPr>
                <w:rFonts w:ascii="Calibri" w:hAnsi="Calibri" w:cs="Calibri"/>
                <w:color w:val="3F3F3F"/>
                <w:sz w:val="22"/>
                <w:szCs w:val="22"/>
                <w:lang w:eastAsia="sl-SI"/>
              </w:rPr>
              <w:t xml:space="preserve"> omrežja</w:t>
            </w:r>
          </w:p>
        </w:tc>
        <w:tc>
          <w:tcPr>
            <w:tcW w:w="2220" w:type="dxa"/>
            <w:noWrap/>
            <w:hideMark/>
          </w:tcPr>
          <w:p w14:paraId="0EA790D2"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D6B7924"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38DF18FB"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1133F398" w14:textId="77777777" w:rsidR="00CC1602" w:rsidRPr="00FF33EF" w:rsidRDefault="00CC1602" w:rsidP="003D24F2">
            <w:pPr>
              <w:spacing w:line="240" w:lineRule="auto"/>
              <w:jc w:val="center"/>
              <w:rPr>
                <w:rFonts w:ascii="Calibri" w:hAnsi="Calibri" w:cs="Calibri"/>
                <w:b w:val="0"/>
                <w:bCs w:val="0"/>
                <w:color w:val="3F3F3F"/>
                <w:sz w:val="22"/>
                <w:szCs w:val="22"/>
                <w:lang w:eastAsia="sl-SI"/>
              </w:rPr>
            </w:pPr>
            <w:r w:rsidRPr="00FF33EF">
              <w:rPr>
                <w:rFonts w:ascii="Calibri" w:hAnsi="Calibri" w:cs="Calibri"/>
                <w:color w:val="3F3F3F"/>
                <w:sz w:val="22"/>
                <w:szCs w:val="22"/>
                <w:lang w:eastAsia="sl-SI"/>
              </w:rPr>
              <w:t>2.1.5</w:t>
            </w:r>
          </w:p>
        </w:tc>
        <w:tc>
          <w:tcPr>
            <w:tcW w:w="11720" w:type="dxa"/>
            <w:noWrap/>
            <w:hideMark/>
          </w:tcPr>
          <w:p w14:paraId="1114CF56"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Administracija </w:t>
            </w:r>
            <w:proofErr w:type="spellStart"/>
            <w:r w:rsidRPr="00FF33EF">
              <w:rPr>
                <w:rFonts w:ascii="Calibri" w:hAnsi="Calibri" w:cs="Calibri"/>
                <w:color w:val="3F3F3F"/>
                <w:sz w:val="22"/>
                <w:szCs w:val="22"/>
                <w:lang w:eastAsia="sl-SI"/>
              </w:rPr>
              <w:t>virtualiziranega</w:t>
            </w:r>
            <w:proofErr w:type="spellEnd"/>
            <w:r w:rsidRPr="00FF33EF">
              <w:rPr>
                <w:rFonts w:ascii="Calibri" w:hAnsi="Calibri" w:cs="Calibri"/>
                <w:color w:val="3F3F3F"/>
                <w:sz w:val="22"/>
                <w:szCs w:val="22"/>
                <w:lang w:eastAsia="sl-SI"/>
              </w:rPr>
              <w:t xml:space="preserve"> podatkovnega podsistema</w:t>
            </w:r>
          </w:p>
        </w:tc>
        <w:tc>
          <w:tcPr>
            <w:tcW w:w="2220" w:type="dxa"/>
            <w:noWrap/>
            <w:hideMark/>
          </w:tcPr>
          <w:p w14:paraId="6662C3CC"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5FE53BB"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73B5D34F"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61CE2C53" w14:textId="77777777" w:rsidR="00CC1602" w:rsidRPr="00FF33EF" w:rsidRDefault="00CC1602" w:rsidP="003D24F2">
            <w:pPr>
              <w:spacing w:line="240" w:lineRule="auto"/>
              <w:jc w:val="center"/>
              <w:rPr>
                <w:rFonts w:ascii="Calibri" w:hAnsi="Calibri" w:cs="Calibri"/>
                <w:b w:val="0"/>
                <w:bCs w:val="0"/>
                <w:color w:val="3F3F3F"/>
                <w:sz w:val="22"/>
                <w:szCs w:val="22"/>
                <w:lang w:eastAsia="sl-SI"/>
              </w:rPr>
            </w:pPr>
            <w:r w:rsidRPr="00FF33EF">
              <w:rPr>
                <w:rFonts w:ascii="Calibri" w:hAnsi="Calibri" w:cs="Calibri"/>
                <w:color w:val="3F3F3F"/>
                <w:sz w:val="22"/>
                <w:szCs w:val="22"/>
                <w:lang w:eastAsia="sl-SI"/>
              </w:rPr>
              <w:t>2.1.6</w:t>
            </w:r>
          </w:p>
        </w:tc>
        <w:tc>
          <w:tcPr>
            <w:tcW w:w="11720" w:type="dxa"/>
            <w:noWrap/>
            <w:hideMark/>
          </w:tcPr>
          <w:p w14:paraId="3D874F82"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Spremljanje delovanja </w:t>
            </w:r>
            <w:proofErr w:type="spellStart"/>
            <w:r w:rsidRPr="00FF33EF">
              <w:rPr>
                <w:rFonts w:ascii="Calibri" w:hAnsi="Calibri" w:cs="Calibri"/>
                <w:color w:val="3F3F3F"/>
                <w:sz w:val="22"/>
                <w:szCs w:val="22"/>
                <w:lang w:eastAsia="sl-SI"/>
              </w:rPr>
              <w:t>virtualizacijskega</w:t>
            </w:r>
            <w:proofErr w:type="spellEnd"/>
            <w:r w:rsidRPr="00FF33EF">
              <w:rPr>
                <w:rFonts w:ascii="Calibri" w:hAnsi="Calibri" w:cs="Calibri"/>
                <w:color w:val="3F3F3F"/>
                <w:sz w:val="22"/>
                <w:szCs w:val="22"/>
                <w:lang w:eastAsia="sl-SI"/>
              </w:rPr>
              <w:t xml:space="preserve"> sistema</w:t>
            </w:r>
          </w:p>
        </w:tc>
        <w:tc>
          <w:tcPr>
            <w:tcW w:w="2220" w:type="dxa"/>
            <w:noWrap/>
            <w:hideMark/>
          </w:tcPr>
          <w:p w14:paraId="0B020286"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7278F6A"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7728B9F8"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21787CEE" w14:textId="77777777" w:rsidR="00CC1602" w:rsidRPr="00FF33EF" w:rsidRDefault="00CC1602" w:rsidP="003D24F2">
            <w:pPr>
              <w:spacing w:line="240" w:lineRule="auto"/>
              <w:jc w:val="center"/>
              <w:rPr>
                <w:rFonts w:ascii="Calibri" w:hAnsi="Calibri" w:cs="Calibri"/>
                <w:b w:val="0"/>
                <w:bCs w:val="0"/>
                <w:color w:val="3F3F3F"/>
                <w:sz w:val="22"/>
                <w:szCs w:val="22"/>
                <w:lang w:eastAsia="sl-SI"/>
              </w:rPr>
            </w:pPr>
            <w:r w:rsidRPr="00FF33EF">
              <w:rPr>
                <w:rFonts w:ascii="Calibri" w:hAnsi="Calibri" w:cs="Calibri"/>
                <w:color w:val="3F3F3F"/>
                <w:sz w:val="22"/>
                <w:szCs w:val="22"/>
                <w:lang w:eastAsia="sl-SI"/>
              </w:rPr>
              <w:t>2.1.7</w:t>
            </w:r>
          </w:p>
        </w:tc>
        <w:tc>
          <w:tcPr>
            <w:tcW w:w="11720" w:type="dxa"/>
            <w:noWrap/>
            <w:hideMark/>
          </w:tcPr>
          <w:p w14:paraId="265D7A6C"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Priključitev strežnika na aktivno opremo</w:t>
            </w:r>
          </w:p>
        </w:tc>
        <w:tc>
          <w:tcPr>
            <w:tcW w:w="2220" w:type="dxa"/>
            <w:noWrap/>
            <w:hideMark/>
          </w:tcPr>
          <w:p w14:paraId="6B2E5168"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AF5EA41"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750C3440"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707350C2" w14:textId="77777777" w:rsidR="00CC1602" w:rsidRPr="00FF33EF" w:rsidRDefault="00CC1602" w:rsidP="003D24F2">
            <w:pPr>
              <w:spacing w:line="240" w:lineRule="auto"/>
              <w:jc w:val="center"/>
              <w:rPr>
                <w:rFonts w:ascii="Calibri" w:hAnsi="Calibri" w:cs="Calibri"/>
                <w:b w:val="0"/>
                <w:bCs w:val="0"/>
                <w:color w:val="3F3F3F"/>
                <w:sz w:val="22"/>
                <w:szCs w:val="22"/>
                <w:lang w:eastAsia="sl-SI"/>
              </w:rPr>
            </w:pPr>
            <w:r w:rsidRPr="00FF33EF">
              <w:rPr>
                <w:rFonts w:ascii="Calibri" w:hAnsi="Calibri" w:cs="Calibri"/>
                <w:color w:val="3F3F3F"/>
                <w:sz w:val="22"/>
                <w:szCs w:val="22"/>
                <w:lang w:eastAsia="sl-SI"/>
              </w:rPr>
              <w:t>2.1.8</w:t>
            </w:r>
          </w:p>
        </w:tc>
        <w:tc>
          <w:tcPr>
            <w:tcW w:w="11720" w:type="dxa"/>
            <w:noWrap/>
            <w:hideMark/>
          </w:tcPr>
          <w:p w14:paraId="12EE1173"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 VM predlog</w:t>
            </w:r>
          </w:p>
        </w:tc>
        <w:tc>
          <w:tcPr>
            <w:tcW w:w="2220" w:type="dxa"/>
            <w:noWrap/>
            <w:hideMark/>
          </w:tcPr>
          <w:p w14:paraId="52201CB4"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4F9FA83"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4007B3F6"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703D7215" w14:textId="77777777" w:rsidR="00CC1602" w:rsidRPr="00FF33EF" w:rsidRDefault="00CC1602" w:rsidP="003D24F2">
            <w:pPr>
              <w:spacing w:line="240" w:lineRule="auto"/>
              <w:jc w:val="center"/>
              <w:rPr>
                <w:rFonts w:ascii="Calibri" w:hAnsi="Calibri" w:cs="Calibri"/>
                <w:b w:val="0"/>
                <w:bCs w:val="0"/>
                <w:color w:val="3F3F3F"/>
                <w:sz w:val="22"/>
                <w:szCs w:val="22"/>
                <w:lang w:eastAsia="sl-SI"/>
              </w:rPr>
            </w:pPr>
            <w:r w:rsidRPr="00FF33EF">
              <w:rPr>
                <w:rFonts w:ascii="Calibri" w:hAnsi="Calibri" w:cs="Calibri"/>
                <w:color w:val="3F3F3F"/>
                <w:sz w:val="22"/>
                <w:szCs w:val="22"/>
                <w:lang w:eastAsia="sl-SI"/>
              </w:rPr>
              <w:t>2.1.9</w:t>
            </w:r>
          </w:p>
        </w:tc>
        <w:tc>
          <w:tcPr>
            <w:tcW w:w="11720" w:type="dxa"/>
            <w:noWrap/>
            <w:hideMark/>
          </w:tcPr>
          <w:p w14:paraId="004E9322"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Poročanje o delovanju (stanje sistema, zasedenost sistema)</w:t>
            </w:r>
          </w:p>
        </w:tc>
        <w:tc>
          <w:tcPr>
            <w:tcW w:w="2220" w:type="dxa"/>
            <w:noWrap/>
            <w:hideMark/>
          </w:tcPr>
          <w:p w14:paraId="616F2A6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0BBCF2D"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78A3B2C3"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028FAA35" w14:textId="77777777" w:rsidR="00CC1602" w:rsidRPr="00FF33EF" w:rsidRDefault="00CC1602" w:rsidP="003D24F2">
            <w:pPr>
              <w:spacing w:line="240" w:lineRule="auto"/>
              <w:jc w:val="center"/>
              <w:rPr>
                <w:rFonts w:cs="Arial"/>
                <w:b w:val="0"/>
                <w:bCs w:val="0"/>
                <w:szCs w:val="20"/>
                <w:lang w:eastAsia="sl-SI"/>
              </w:rPr>
            </w:pPr>
            <w:r w:rsidRPr="00FF33EF">
              <w:rPr>
                <w:rFonts w:cs="Arial"/>
                <w:szCs w:val="20"/>
                <w:lang w:eastAsia="sl-SI"/>
              </w:rPr>
              <w:t>2.2</w:t>
            </w:r>
          </w:p>
        </w:tc>
        <w:tc>
          <w:tcPr>
            <w:tcW w:w="11720" w:type="dxa"/>
            <w:noWrap/>
            <w:hideMark/>
          </w:tcPr>
          <w:p w14:paraId="5C8156EB"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Obvladovanje zahtevkov in incidentov - zagotavljanje delovanja obstoječega sistema</w:t>
            </w:r>
          </w:p>
        </w:tc>
        <w:tc>
          <w:tcPr>
            <w:tcW w:w="2220" w:type="dxa"/>
            <w:noWrap/>
            <w:hideMark/>
          </w:tcPr>
          <w:p w14:paraId="68F060E5"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68C214C5"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CC1602" w:rsidRPr="00FF33EF" w14:paraId="2EBA804F"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3B0DE3F1"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2.2.1</w:t>
            </w:r>
          </w:p>
        </w:tc>
        <w:tc>
          <w:tcPr>
            <w:tcW w:w="11720" w:type="dxa"/>
            <w:noWrap/>
            <w:hideMark/>
          </w:tcPr>
          <w:p w14:paraId="1EEE6D31"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Ugotavljanje napake – začasna rešitev zahtevka </w:t>
            </w:r>
          </w:p>
        </w:tc>
        <w:tc>
          <w:tcPr>
            <w:tcW w:w="2220" w:type="dxa"/>
            <w:noWrap/>
            <w:hideMark/>
          </w:tcPr>
          <w:p w14:paraId="3BDFC612"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2BE6F24"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061B146D"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43D9346F"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2.2.2</w:t>
            </w:r>
          </w:p>
        </w:tc>
        <w:tc>
          <w:tcPr>
            <w:tcW w:w="11720" w:type="dxa"/>
            <w:noWrap/>
            <w:hideMark/>
          </w:tcPr>
          <w:p w14:paraId="7EBD6914"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Odprava napake – končna rešitev zahtevka</w:t>
            </w:r>
          </w:p>
        </w:tc>
        <w:tc>
          <w:tcPr>
            <w:tcW w:w="2220" w:type="dxa"/>
            <w:noWrap/>
            <w:hideMark/>
          </w:tcPr>
          <w:p w14:paraId="43750D8A"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C9548E9"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3F2820CE"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57EB3DC9"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2.2.3</w:t>
            </w:r>
          </w:p>
        </w:tc>
        <w:tc>
          <w:tcPr>
            <w:tcW w:w="11720" w:type="dxa"/>
            <w:noWrap/>
            <w:hideMark/>
          </w:tcPr>
          <w:p w14:paraId="76AE3DF4"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 poročila o zahtevku</w:t>
            </w:r>
          </w:p>
        </w:tc>
        <w:tc>
          <w:tcPr>
            <w:tcW w:w="2220" w:type="dxa"/>
            <w:noWrap/>
            <w:hideMark/>
          </w:tcPr>
          <w:p w14:paraId="158BB619"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BD5ABA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147E4A50"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017F5C93" w14:textId="77777777" w:rsidR="00CC1602" w:rsidRPr="00FF33EF" w:rsidRDefault="00CC1602" w:rsidP="003D24F2">
            <w:pPr>
              <w:spacing w:line="240" w:lineRule="auto"/>
              <w:jc w:val="center"/>
              <w:rPr>
                <w:rFonts w:cs="Arial"/>
                <w:b w:val="0"/>
                <w:bCs w:val="0"/>
                <w:szCs w:val="20"/>
                <w:lang w:eastAsia="sl-SI"/>
              </w:rPr>
            </w:pPr>
            <w:r w:rsidRPr="00FF33EF">
              <w:rPr>
                <w:rFonts w:cs="Arial"/>
                <w:szCs w:val="20"/>
                <w:lang w:eastAsia="sl-SI"/>
              </w:rPr>
              <w:t>2.3</w:t>
            </w:r>
          </w:p>
        </w:tc>
        <w:tc>
          <w:tcPr>
            <w:tcW w:w="11720" w:type="dxa"/>
            <w:noWrap/>
            <w:hideMark/>
          </w:tcPr>
          <w:p w14:paraId="0E0F2FCC"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Integracija centralnega sistema za varnostno kopiranje z VMware</w:t>
            </w:r>
          </w:p>
        </w:tc>
        <w:tc>
          <w:tcPr>
            <w:tcW w:w="2220" w:type="dxa"/>
            <w:noWrap/>
            <w:hideMark/>
          </w:tcPr>
          <w:p w14:paraId="77A96805"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39087506"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CC1602" w:rsidRPr="00FF33EF" w14:paraId="15EC3B09"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4BF59E74"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2.3.1</w:t>
            </w:r>
          </w:p>
        </w:tc>
        <w:tc>
          <w:tcPr>
            <w:tcW w:w="11720" w:type="dxa"/>
            <w:noWrap/>
            <w:hideMark/>
          </w:tcPr>
          <w:p w14:paraId="28CC953E"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Pomoč skrbnikom na zahtevo</w:t>
            </w:r>
          </w:p>
        </w:tc>
        <w:tc>
          <w:tcPr>
            <w:tcW w:w="2220" w:type="dxa"/>
            <w:noWrap/>
            <w:hideMark/>
          </w:tcPr>
          <w:p w14:paraId="4B8641D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898B888"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543C8063"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22A1850A" w14:textId="77777777" w:rsidR="00CC1602" w:rsidRPr="00FF33EF" w:rsidRDefault="00CC1602" w:rsidP="003D24F2">
            <w:pPr>
              <w:spacing w:line="240" w:lineRule="auto"/>
              <w:jc w:val="center"/>
              <w:rPr>
                <w:rFonts w:cs="Arial"/>
                <w:b w:val="0"/>
                <w:bCs w:val="0"/>
                <w:szCs w:val="20"/>
                <w:lang w:eastAsia="sl-SI"/>
              </w:rPr>
            </w:pPr>
            <w:r w:rsidRPr="00FF33EF">
              <w:rPr>
                <w:rFonts w:cs="Arial"/>
                <w:szCs w:val="20"/>
                <w:lang w:eastAsia="sl-SI"/>
              </w:rPr>
              <w:t>2.4</w:t>
            </w:r>
          </w:p>
        </w:tc>
        <w:tc>
          <w:tcPr>
            <w:tcW w:w="11720" w:type="dxa"/>
            <w:noWrap/>
            <w:hideMark/>
          </w:tcPr>
          <w:p w14:paraId="29799006"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Upravlj</w:t>
            </w:r>
            <w:r>
              <w:rPr>
                <w:rFonts w:ascii="Calibri" w:hAnsi="Calibri" w:cs="Calibri"/>
                <w:b/>
                <w:bCs/>
                <w:color w:val="000000"/>
                <w:sz w:val="22"/>
                <w:szCs w:val="22"/>
                <w:lang w:eastAsia="sl-SI"/>
              </w:rPr>
              <w:t>a</w:t>
            </w:r>
            <w:r w:rsidRPr="00FF33EF">
              <w:rPr>
                <w:rFonts w:ascii="Calibri" w:hAnsi="Calibri" w:cs="Calibri"/>
                <w:b/>
                <w:bCs/>
                <w:color w:val="000000"/>
                <w:sz w:val="22"/>
                <w:szCs w:val="22"/>
                <w:lang w:eastAsia="sl-SI"/>
              </w:rPr>
              <w:t>nje diskovnih podsistemov znotraj VMware / za namene VMware</w:t>
            </w:r>
          </w:p>
        </w:tc>
        <w:tc>
          <w:tcPr>
            <w:tcW w:w="2220" w:type="dxa"/>
            <w:noWrap/>
            <w:hideMark/>
          </w:tcPr>
          <w:p w14:paraId="37970348"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3765B779"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CC1602" w:rsidRPr="00FF33EF" w14:paraId="7E5D33E3"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3016313B" w14:textId="77777777" w:rsidR="00CC1602" w:rsidRPr="00FF33EF" w:rsidRDefault="00CC1602" w:rsidP="003D24F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2.4.1</w:t>
            </w:r>
          </w:p>
        </w:tc>
        <w:tc>
          <w:tcPr>
            <w:tcW w:w="11720" w:type="dxa"/>
            <w:noWrap/>
            <w:hideMark/>
          </w:tcPr>
          <w:p w14:paraId="5E6B610D"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Upravljanje diskovnega prostora </w:t>
            </w:r>
          </w:p>
        </w:tc>
        <w:tc>
          <w:tcPr>
            <w:tcW w:w="2220" w:type="dxa"/>
            <w:noWrap/>
            <w:hideMark/>
          </w:tcPr>
          <w:p w14:paraId="5877078A"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9690E79"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484C797F"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589C75F0" w14:textId="77777777" w:rsidR="00CC1602" w:rsidRPr="00FF33EF" w:rsidRDefault="00CC1602" w:rsidP="003D24F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2.4.2</w:t>
            </w:r>
          </w:p>
        </w:tc>
        <w:tc>
          <w:tcPr>
            <w:tcW w:w="11720" w:type="dxa"/>
            <w:noWrap/>
            <w:hideMark/>
          </w:tcPr>
          <w:p w14:paraId="05655660"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Prezentacija diskovnega prostora strežnikom</w:t>
            </w:r>
          </w:p>
        </w:tc>
        <w:tc>
          <w:tcPr>
            <w:tcW w:w="2220" w:type="dxa"/>
            <w:noWrap/>
            <w:hideMark/>
          </w:tcPr>
          <w:p w14:paraId="1BAF60B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21E1D08"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3274531A"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38DDE2D1" w14:textId="77777777" w:rsidR="00CC1602" w:rsidRPr="00FF33EF" w:rsidRDefault="00CC1602" w:rsidP="003D24F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2.4.3</w:t>
            </w:r>
          </w:p>
        </w:tc>
        <w:tc>
          <w:tcPr>
            <w:tcW w:w="11720" w:type="dxa"/>
            <w:hideMark/>
          </w:tcPr>
          <w:p w14:paraId="3353320F"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Kreiranje skupin</w:t>
            </w:r>
          </w:p>
        </w:tc>
        <w:tc>
          <w:tcPr>
            <w:tcW w:w="2220" w:type="dxa"/>
            <w:noWrap/>
            <w:hideMark/>
          </w:tcPr>
          <w:p w14:paraId="19B443E4"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39D3E85"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6DFAEFDC"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33A4DDAB" w14:textId="77777777" w:rsidR="00CC1602" w:rsidRPr="00FF33EF" w:rsidRDefault="00CC1602" w:rsidP="003D24F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2.4.4</w:t>
            </w:r>
          </w:p>
        </w:tc>
        <w:tc>
          <w:tcPr>
            <w:tcW w:w="11720" w:type="dxa"/>
            <w:hideMark/>
          </w:tcPr>
          <w:p w14:paraId="56D8BF10"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Rezervacij</w:t>
            </w:r>
          </w:p>
        </w:tc>
        <w:tc>
          <w:tcPr>
            <w:tcW w:w="2220" w:type="dxa"/>
            <w:noWrap/>
            <w:hideMark/>
          </w:tcPr>
          <w:p w14:paraId="5426AFC3"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B31BBB5"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12D093DB"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4ED0B458" w14:textId="77777777" w:rsidR="00CC1602" w:rsidRPr="00FF33EF" w:rsidRDefault="00CC1602" w:rsidP="003D24F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2.4.5</w:t>
            </w:r>
          </w:p>
        </w:tc>
        <w:tc>
          <w:tcPr>
            <w:tcW w:w="11720" w:type="dxa"/>
            <w:hideMark/>
          </w:tcPr>
          <w:p w14:paraId="37A383B0"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Kreiranje gruč</w:t>
            </w:r>
          </w:p>
        </w:tc>
        <w:tc>
          <w:tcPr>
            <w:tcW w:w="2220" w:type="dxa"/>
            <w:noWrap/>
            <w:hideMark/>
          </w:tcPr>
          <w:p w14:paraId="16FFCA1C"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DF95F79"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58669893"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66C4E570" w14:textId="77777777" w:rsidR="00CC1602" w:rsidRPr="00FF33EF" w:rsidRDefault="00CC1602" w:rsidP="003D24F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2.4.6</w:t>
            </w:r>
          </w:p>
        </w:tc>
        <w:tc>
          <w:tcPr>
            <w:tcW w:w="11720" w:type="dxa"/>
            <w:hideMark/>
          </w:tcPr>
          <w:p w14:paraId="2AA2F253"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Diagnosticiranje delovanja</w:t>
            </w:r>
          </w:p>
        </w:tc>
        <w:tc>
          <w:tcPr>
            <w:tcW w:w="2220" w:type="dxa"/>
            <w:noWrap/>
            <w:hideMark/>
          </w:tcPr>
          <w:p w14:paraId="48371E90"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59C4DF0"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0F460D21"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72F81591" w14:textId="77777777" w:rsidR="00CC1602" w:rsidRPr="00FF33EF" w:rsidRDefault="00CC1602" w:rsidP="003D24F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2.4.7</w:t>
            </w:r>
          </w:p>
        </w:tc>
        <w:tc>
          <w:tcPr>
            <w:tcW w:w="11720" w:type="dxa"/>
            <w:hideMark/>
          </w:tcPr>
          <w:p w14:paraId="32605789"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Diagnosticiranje in odprava napak</w:t>
            </w:r>
          </w:p>
        </w:tc>
        <w:tc>
          <w:tcPr>
            <w:tcW w:w="2220" w:type="dxa"/>
            <w:noWrap/>
            <w:hideMark/>
          </w:tcPr>
          <w:p w14:paraId="350ADFFD"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D3FAFBE"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670AB8D1"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0D725D45" w14:textId="77777777" w:rsidR="00CC1602" w:rsidRPr="00FF33EF" w:rsidRDefault="00CC1602" w:rsidP="003D24F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2.4.8</w:t>
            </w:r>
          </w:p>
        </w:tc>
        <w:tc>
          <w:tcPr>
            <w:tcW w:w="11720" w:type="dxa"/>
            <w:hideMark/>
          </w:tcPr>
          <w:p w14:paraId="7770CEF8"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 xml:space="preserve">Izvedba </w:t>
            </w:r>
            <w:proofErr w:type="spellStart"/>
            <w:r w:rsidRPr="00FF33EF">
              <w:rPr>
                <w:rFonts w:ascii="Calibri" w:hAnsi="Calibri" w:cs="Calibri"/>
                <w:color w:val="000000"/>
                <w:sz w:val="22"/>
                <w:szCs w:val="22"/>
                <w:lang w:eastAsia="sl-SI"/>
              </w:rPr>
              <w:t>performančnih</w:t>
            </w:r>
            <w:proofErr w:type="spellEnd"/>
            <w:r w:rsidRPr="00FF33EF">
              <w:rPr>
                <w:rFonts w:ascii="Calibri" w:hAnsi="Calibri" w:cs="Calibri"/>
                <w:color w:val="000000"/>
                <w:sz w:val="22"/>
                <w:szCs w:val="22"/>
                <w:lang w:eastAsia="sl-SI"/>
              </w:rPr>
              <w:t xml:space="preserve"> optimizacij</w:t>
            </w:r>
          </w:p>
        </w:tc>
        <w:tc>
          <w:tcPr>
            <w:tcW w:w="2220" w:type="dxa"/>
            <w:noWrap/>
            <w:hideMark/>
          </w:tcPr>
          <w:p w14:paraId="3DC0F50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E8608C2"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4BC21554"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hideMark/>
          </w:tcPr>
          <w:p w14:paraId="21610890" w14:textId="77777777" w:rsidR="00CC1602" w:rsidRPr="00FF33EF" w:rsidRDefault="00CC1602" w:rsidP="003D24F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2.4.9</w:t>
            </w:r>
          </w:p>
        </w:tc>
        <w:tc>
          <w:tcPr>
            <w:tcW w:w="11720" w:type="dxa"/>
            <w:hideMark/>
          </w:tcPr>
          <w:p w14:paraId="22923F9A"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Integracija novih diskovnih sistemov v VMware</w:t>
            </w:r>
          </w:p>
        </w:tc>
        <w:tc>
          <w:tcPr>
            <w:tcW w:w="2220" w:type="dxa"/>
            <w:noWrap/>
            <w:hideMark/>
          </w:tcPr>
          <w:p w14:paraId="5F9EAEC4"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5A37B6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1A5F13B3"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FB91B78" w14:textId="77777777" w:rsidR="00CC1602" w:rsidRPr="00FF33EF" w:rsidRDefault="00CC1602" w:rsidP="003D24F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2.5</w:t>
            </w:r>
          </w:p>
        </w:tc>
        <w:tc>
          <w:tcPr>
            <w:tcW w:w="11720" w:type="dxa"/>
            <w:noWrap/>
            <w:hideMark/>
          </w:tcPr>
          <w:p w14:paraId="2B5FB046"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 xml:space="preserve">Upravljanje nastavitev </w:t>
            </w:r>
            <w:proofErr w:type="spellStart"/>
            <w:r w:rsidRPr="00FF33EF">
              <w:rPr>
                <w:rFonts w:ascii="Calibri" w:hAnsi="Calibri" w:cs="Calibri"/>
                <w:b/>
                <w:bCs/>
                <w:color w:val="000000"/>
                <w:sz w:val="22"/>
                <w:szCs w:val="22"/>
                <w:lang w:eastAsia="sl-SI"/>
              </w:rPr>
              <w:t>podležne</w:t>
            </w:r>
            <w:proofErr w:type="spellEnd"/>
            <w:r w:rsidRPr="00FF33EF">
              <w:rPr>
                <w:rFonts w:ascii="Calibri" w:hAnsi="Calibri" w:cs="Calibri"/>
                <w:b/>
                <w:bCs/>
                <w:color w:val="000000"/>
                <w:sz w:val="22"/>
                <w:szCs w:val="22"/>
                <w:lang w:eastAsia="sl-SI"/>
              </w:rPr>
              <w:t xml:space="preserve"> strojne infrastrukture znotraj VMware / za namene VMware</w:t>
            </w:r>
          </w:p>
        </w:tc>
        <w:tc>
          <w:tcPr>
            <w:tcW w:w="2220" w:type="dxa"/>
            <w:noWrap/>
            <w:hideMark/>
          </w:tcPr>
          <w:p w14:paraId="10FA33A4"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699BD59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CC1602" w:rsidRPr="00FF33EF" w14:paraId="57EB5736"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C8372D3"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2.5.1</w:t>
            </w:r>
          </w:p>
        </w:tc>
        <w:tc>
          <w:tcPr>
            <w:tcW w:w="11720" w:type="dxa"/>
            <w:noWrap/>
            <w:hideMark/>
          </w:tcPr>
          <w:p w14:paraId="69D8D65A"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aktivacija priklopljenih strežnikov na FC mrežna stikala </w:t>
            </w:r>
          </w:p>
        </w:tc>
        <w:tc>
          <w:tcPr>
            <w:tcW w:w="2220" w:type="dxa"/>
            <w:noWrap/>
            <w:hideMark/>
          </w:tcPr>
          <w:p w14:paraId="3EA42265"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9C86584"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13901A6C"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A7D9FC9"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2.5.2</w:t>
            </w:r>
          </w:p>
        </w:tc>
        <w:tc>
          <w:tcPr>
            <w:tcW w:w="11720" w:type="dxa"/>
            <w:noWrap/>
            <w:hideMark/>
          </w:tcPr>
          <w:p w14:paraId="4067D4CF"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Nameščanje operacijskih sistemov</w:t>
            </w:r>
          </w:p>
        </w:tc>
        <w:tc>
          <w:tcPr>
            <w:tcW w:w="2220" w:type="dxa"/>
            <w:noWrap/>
            <w:hideMark/>
          </w:tcPr>
          <w:p w14:paraId="6A5BED8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3B43632"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1A1C7477"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A52572F"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2.5.3</w:t>
            </w:r>
          </w:p>
        </w:tc>
        <w:tc>
          <w:tcPr>
            <w:tcW w:w="11720" w:type="dxa"/>
            <w:noWrap/>
            <w:hideMark/>
          </w:tcPr>
          <w:p w14:paraId="63E77785"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Test delovanja</w:t>
            </w:r>
          </w:p>
        </w:tc>
        <w:tc>
          <w:tcPr>
            <w:tcW w:w="2220" w:type="dxa"/>
            <w:noWrap/>
            <w:hideMark/>
          </w:tcPr>
          <w:p w14:paraId="41E1142A"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2CF69D8"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3C451D3B"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0ACA969"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lastRenderedPageBreak/>
              <w:t>2.5.4</w:t>
            </w:r>
          </w:p>
        </w:tc>
        <w:tc>
          <w:tcPr>
            <w:tcW w:w="11720" w:type="dxa"/>
            <w:noWrap/>
            <w:hideMark/>
          </w:tcPr>
          <w:p w14:paraId="0AEBF31F"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Nameščanje druge programske opreme</w:t>
            </w:r>
          </w:p>
        </w:tc>
        <w:tc>
          <w:tcPr>
            <w:tcW w:w="2220" w:type="dxa"/>
            <w:noWrap/>
            <w:hideMark/>
          </w:tcPr>
          <w:p w14:paraId="18DA94CD"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48B3A3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2FB9FC23"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27F44B0"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2.5.5</w:t>
            </w:r>
          </w:p>
        </w:tc>
        <w:tc>
          <w:tcPr>
            <w:tcW w:w="11720" w:type="dxa"/>
            <w:noWrap/>
            <w:hideMark/>
          </w:tcPr>
          <w:p w14:paraId="277AEF21"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Nameščenje popravkov</w:t>
            </w:r>
          </w:p>
        </w:tc>
        <w:tc>
          <w:tcPr>
            <w:tcW w:w="2220" w:type="dxa"/>
            <w:noWrap/>
            <w:hideMark/>
          </w:tcPr>
          <w:p w14:paraId="32347AA3"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2519B2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74B43ECE"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D0AA3CF"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2.5.6</w:t>
            </w:r>
          </w:p>
        </w:tc>
        <w:tc>
          <w:tcPr>
            <w:tcW w:w="11720" w:type="dxa"/>
            <w:noWrap/>
            <w:hideMark/>
          </w:tcPr>
          <w:p w14:paraId="6C3AEE8C"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Nameščenje nadgradenj</w:t>
            </w:r>
          </w:p>
        </w:tc>
        <w:tc>
          <w:tcPr>
            <w:tcW w:w="2220" w:type="dxa"/>
            <w:noWrap/>
            <w:hideMark/>
          </w:tcPr>
          <w:p w14:paraId="2BDE7376"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000406D"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106A119E"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1DA614B"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2.5.7</w:t>
            </w:r>
          </w:p>
        </w:tc>
        <w:tc>
          <w:tcPr>
            <w:tcW w:w="11720" w:type="dxa"/>
            <w:noWrap/>
            <w:hideMark/>
          </w:tcPr>
          <w:p w14:paraId="71D348D8"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Izvedba nadgradenj</w:t>
            </w:r>
          </w:p>
        </w:tc>
        <w:tc>
          <w:tcPr>
            <w:tcW w:w="2220" w:type="dxa"/>
            <w:noWrap/>
            <w:hideMark/>
          </w:tcPr>
          <w:p w14:paraId="519E7510"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6FDC48C"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721C9095"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0329D4F" w14:textId="77777777" w:rsidR="00CC1602" w:rsidRPr="00FF33EF" w:rsidRDefault="00CC1602" w:rsidP="003D24F2">
            <w:pPr>
              <w:spacing w:line="240" w:lineRule="auto"/>
              <w:jc w:val="center"/>
              <w:rPr>
                <w:rFonts w:ascii="Calibri" w:hAnsi="Calibri" w:cs="Calibri"/>
                <w:b w:val="0"/>
                <w:bCs w:val="0"/>
                <w:sz w:val="22"/>
                <w:szCs w:val="22"/>
                <w:lang w:eastAsia="sl-SI"/>
              </w:rPr>
            </w:pPr>
            <w:r w:rsidRPr="00FF33EF">
              <w:rPr>
                <w:rFonts w:ascii="Calibri" w:hAnsi="Calibri" w:cs="Calibri"/>
                <w:sz w:val="22"/>
                <w:szCs w:val="22"/>
                <w:lang w:eastAsia="sl-SI"/>
              </w:rPr>
              <w:t>2.6</w:t>
            </w:r>
          </w:p>
        </w:tc>
        <w:tc>
          <w:tcPr>
            <w:tcW w:w="11720" w:type="dxa"/>
            <w:noWrap/>
            <w:hideMark/>
          </w:tcPr>
          <w:p w14:paraId="40C9C168"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lang w:eastAsia="sl-SI"/>
              </w:rPr>
            </w:pPr>
            <w:r w:rsidRPr="00FF33EF">
              <w:rPr>
                <w:rFonts w:ascii="Calibri" w:hAnsi="Calibri" w:cs="Calibri"/>
                <w:b/>
                <w:bCs/>
                <w:sz w:val="22"/>
                <w:szCs w:val="22"/>
                <w:lang w:eastAsia="sl-SI"/>
              </w:rPr>
              <w:t xml:space="preserve">Upravljanje infrastrukture mrežnega nivoja za potrebe </w:t>
            </w:r>
            <w:proofErr w:type="spellStart"/>
            <w:r w:rsidRPr="00FF33EF">
              <w:rPr>
                <w:rFonts w:ascii="Calibri" w:hAnsi="Calibri" w:cs="Calibri"/>
                <w:b/>
                <w:bCs/>
                <w:sz w:val="22"/>
                <w:szCs w:val="22"/>
                <w:lang w:eastAsia="sl-SI"/>
              </w:rPr>
              <w:t>virtualizacije</w:t>
            </w:r>
            <w:proofErr w:type="spellEnd"/>
          </w:p>
        </w:tc>
        <w:tc>
          <w:tcPr>
            <w:tcW w:w="2220" w:type="dxa"/>
            <w:noWrap/>
            <w:hideMark/>
          </w:tcPr>
          <w:p w14:paraId="170D873A"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p>
        </w:tc>
        <w:tc>
          <w:tcPr>
            <w:tcW w:w="1840" w:type="dxa"/>
            <w:noWrap/>
            <w:hideMark/>
          </w:tcPr>
          <w:p w14:paraId="7D098ABE"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p>
        </w:tc>
      </w:tr>
      <w:tr w:rsidR="00CC1602" w:rsidRPr="00FF33EF" w14:paraId="20764C8F"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CE3A42E" w14:textId="77777777" w:rsidR="00CC1602" w:rsidRPr="00FF33EF" w:rsidRDefault="00CC1602" w:rsidP="003D24F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2.6.1</w:t>
            </w:r>
          </w:p>
        </w:tc>
        <w:tc>
          <w:tcPr>
            <w:tcW w:w="11720" w:type="dxa"/>
            <w:noWrap/>
            <w:hideMark/>
          </w:tcPr>
          <w:p w14:paraId="541E62E2"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 xml:space="preserve">Dopolnilne konfiguracije stikal znotraj šasij v povezavi z nastavitvami na </w:t>
            </w:r>
            <w:proofErr w:type="spellStart"/>
            <w:r w:rsidRPr="00FF33EF">
              <w:rPr>
                <w:rFonts w:ascii="Calibri" w:hAnsi="Calibri" w:cs="Calibri"/>
                <w:sz w:val="22"/>
                <w:szCs w:val="22"/>
                <w:lang w:eastAsia="sl-SI"/>
              </w:rPr>
              <w:t>virtualizaciji</w:t>
            </w:r>
            <w:proofErr w:type="spellEnd"/>
          </w:p>
        </w:tc>
        <w:tc>
          <w:tcPr>
            <w:tcW w:w="2220" w:type="dxa"/>
            <w:noWrap/>
            <w:hideMark/>
          </w:tcPr>
          <w:p w14:paraId="2CC460B4"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po naročilu</w:t>
            </w:r>
          </w:p>
        </w:tc>
        <w:tc>
          <w:tcPr>
            <w:tcW w:w="1840" w:type="dxa"/>
            <w:noWrap/>
            <w:hideMark/>
          </w:tcPr>
          <w:p w14:paraId="04BEA2C0"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U2 (inženirska)</w:t>
            </w:r>
          </w:p>
        </w:tc>
      </w:tr>
      <w:tr w:rsidR="00CC1602" w:rsidRPr="00FF33EF" w14:paraId="6FE45706"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563D540" w14:textId="77777777" w:rsidR="00CC1602" w:rsidRPr="00FF33EF" w:rsidRDefault="00CC1602" w:rsidP="003D24F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2.6.2</w:t>
            </w:r>
          </w:p>
        </w:tc>
        <w:tc>
          <w:tcPr>
            <w:tcW w:w="11720" w:type="dxa"/>
            <w:noWrap/>
            <w:hideMark/>
          </w:tcPr>
          <w:p w14:paraId="11F8E726"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 xml:space="preserve">Dodajanje, brisanje </w:t>
            </w:r>
            <w:proofErr w:type="spellStart"/>
            <w:r w:rsidRPr="00FF33EF">
              <w:rPr>
                <w:rFonts w:ascii="Calibri" w:hAnsi="Calibri" w:cs="Calibri"/>
                <w:sz w:val="22"/>
                <w:szCs w:val="22"/>
                <w:lang w:eastAsia="sl-SI"/>
              </w:rPr>
              <w:t>vlan</w:t>
            </w:r>
            <w:proofErr w:type="spellEnd"/>
            <w:r w:rsidRPr="00FF33EF">
              <w:rPr>
                <w:rFonts w:ascii="Calibri" w:hAnsi="Calibri" w:cs="Calibri"/>
                <w:sz w:val="22"/>
                <w:szCs w:val="22"/>
                <w:lang w:eastAsia="sl-SI"/>
              </w:rPr>
              <w:t>-ov</w:t>
            </w:r>
          </w:p>
        </w:tc>
        <w:tc>
          <w:tcPr>
            <w:tcW w:w="2220" w:type="dxa"/>
            <w:noWrap/>
            <w:hideMark/>
          </w:tcPr>
          <w:p w14:paraId="14C849B1"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po naročilu</w:t>
            </w:r>
          </w:p>
        </w:tc>
        <w:tc>
          <w:tcPr>
            <w:tcW w:w="1840" w:type="dxa"/>
            <w:noWrap/>
            <w:hideMark/>
          </w:tcPr>
          <w:p w14:paraId="62BFB735"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U2 (inženirska)</w:t>
            </w:r>
          </w:p>
        </w:tc>
      </w:tr>
      <w:tr w:rsidR="00CC1602" w:rsidRPr="00FF33EF" w14:paraId="3DC18A14"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5EB7B2A" w14:textId="77777777" w:rsidR="00CC1602" w:rsidRPr="00FF33EF" w:rsidRDefault="00CC1602" w:rsidP="003D24F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2.6.3</w:t>
            </w:r>
          </w:p>
        </w:tc>
        <w:tc>
          <w:tcPr>
            <w:tcW w:w="11720" w:type="dxa"/>
            <w:noWrap/>
            <w:hideMark/>
          </w:tcPr>
          <w:p w14:paraId="55E0C902"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 xml:space="preserve">Konfiguracije ostalih nastavitev </w:t>
            </w:r>
          </w:p>
        </w:tc>
        <w:tc>
          <w:tcPr>
            <w:tcW w:w="2220" w:type="dxa"/>
            <w:noWrap/>
            <w:hideMark/>
          </w:tcPr>
          <w:p w14:paraId="2B8C27E5"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po naročilu</w:t>
            </w:r>
          </w:p>
        </w:tc>
        <w:tc>
          <w:tcPr>
            <w:tcW w:w="1840" w:type="dxa"/>
            <w:noWrap/>
            <w:hideMark/>
          </w:tcPr>
          <w:p w14:paraId="3AE351A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U2 (inženirska)</w:t>
            </w:r>
          </w:p>
        </w:tc>
      </w:tr>
      <w:tr w:rsidR="00CC1602" w:rsidRPr="00FF33EF" w14:paraId="51616611"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4DB037F" w14:textId="77777777" w:rsidR="00CC1602" w:rsidRPr="00FF33EF" w:rsidRDefault="00CC1602" w:rsidP="003D24F2">
            <w:pPr>
              <w:spacing w:line="240" w:lineRule="auto"/>
              <w:jc w:val="center"/>
              <w:rPr>
                <w:rFonts w:ascii="Calibri" w:hAnsi="Calibri" w:cs="Calibri"/>
                <w:b w:val="0"/>
                <w:bCs w:val="0"/>
                <w:sz w:val="22"/>
                <w:szCs w:val="22"/>
                <w:lang w:eastAsia="sl-SI"/>
              </w:rPr>
            </w:pPr>
            <w:r w:rsidRPr="00FF33EF">
              <w:rPr>
                <w:rFonts w:ascii="Calibri" w:hAnsi="Calibri" w:cs="Calibri"/>
                <w:sz w:val="22"/>
                <w:szCs w:val="22"/>
                <w:lang w:eastAsia="sl-SI"/>
              </w:rPr>
              <w:t>2.7</w:t>
            </w:r>
          </w:p>
        </w:tc>
        <w:tc>
          <w:tcPr>
            <w:tcW w:w="11720" w:type="dxa"/>
            <w:noWrap/>
            <w:hideMark/>
          </w:tcPr>
          <w:p w14:paraId="2121FE00"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lang w:eastAsia="sl-SI"/>
              </w:rPr>
            </w:pPr>
            <w:r w:rsidRPr="00FF33EF">
              <w:rPr>
                <w:rFonts w:ascii="Calibri" w:hAnsi="Calibri" w:cs="Calibri"/>
                <w:b/>
                <w:bCs/>
                <w:sz w:val="22"/>
                <w:szCs w:val="22"/>
                <w:lang w:eastAsia="sl-SI"/>
              </w:rPr>
              <w:t xml:space="preserve">Obvladovanje zahtevkov in incidentov (diskovnih podsistemov) v povezavi z </w:t>
            </w:r>
            <w:proofErr w:type="spellStart"/>
            <w:r w:rsidRPr="00FF33EF">
              <w:rPr>
                <w:rFonts w:ascii="Calibri" w:hAnsi="Calibri" w:cs="Calibri"/>
                <w:b/>
                <w:bCs/>
                <w:sz w:val="22"/>
                <w:szCs w:val="22"/>
                <w:lang w:eastAsia="sl-SI"/>
              </w:rPr>
              <w:t>virtualizacijo</w:t>
            </w:r>
            <w:proofErr w:type="spellEnd"/>
          </w:p>
        </w:tc>
        <w:tc>
          <w:tcPr>
            <w:tcW w:w="2220" w:type="dxa"/>
            <w:noWrap/>
            <w:hideMark/>
          </w:tcPr>
          <w:p w14:paraId="3019F7D4"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p>
        </w:tc>
        <w:tc>
          <w:tcPr>
            <w:tcW w:w="1840" w:type="dxa"/>
            <w:noWrap/>
            <w:hideMark/>
          </w:tcPr>
          <w:p w14:paraId="6F4551D6"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p>
        </w:tc>
      </w:tr>
      <w:tr w:rsidR="00CC1602" w:rsidRPr="00FF33EF" w14:paraId="2A56457A"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0958699" w14:textId="77777777" w:rsidR="00CC1602" w:rsidRPr="00FF33EF" w:rsidRDefault="00CC1602" w:rsidP="003D24F2">
            <w:pPr>
              <w:spacing w:line="240" w:lineRule="auto"/>
              <w:jc w:val="center"/>
              <w:rPr>
                <w:rFonts w:ascii="Calibri" w:hAnsi="Calibri" w:cs="Calibri"/>
                <w:sz w:val="22"/>
                <w:szCs w:val="22"/>
                <w:lang w:eastAsia="sl-SI"/>
              </w:rPr>
            </w:pPr>
            <w:r w:rsidRPr="00FF33EF">
              <w:rPr>
                <w:rFonts w:ascii="Calibri" w:hAnsi="Calibri" w:cs="Calibri"/>
                <w:sz w:val="22"/>
                <w:szCs w:val="22"/>
                <w:lang w:eastAsia="sl-SI"/>
              </w:rPr>
              <w:t>2.7.1</w:t>
            </w:r>
          </w:p>
        </w:tc>
        <w:tc>
          <w:tcPr>
            <w:tcW w:w="11720" w:type="dxa"/>
            <w:noWrap/>
            <w:hideMark/>
          </w:tcPr>
          <w:p w14:paraId="23596F0E"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Obvladovanje zahtevkov in incidentov - diskovni podsistemi</w:t>
            </w:r>
          </w:p>
        </w:tc>
        <w:tc>
          <w:tcPr>
            <w:tcW w:w="2220" w:type="dxa"/>
            <w:noWrap/>
            <w:hideMark/>
          </w:tcPr>
          <w:p w14:paraId="39062CE6"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po naročilu</w:t>
            </w:r>
          </w:p>
        </w:tc>
        <w:tc>
          <w:tcPr>
            <w:tcW w:w="1840" w:type="dxa"/>
            <w:noWrap/>
            <w:hideMark/>
          </w:tcPr>
          <w:p w14:paraId="3CF551F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eastAsia="sl-SI"/>
              </w:rPr>
            </w:pPr>
            <w:r w:rsidRPr="00FF33EF">
              <w:rPr>
                <w:rFonts w:ascii="Calibri" w:hAnsi="Calibri" w:cs="Calibri"/>
                <w:sz w:val="22"/>
                <w:szCs w:val="22"/>
                <w:lang w:eastAsia="sl-SI"/>
              </w:rPr>
              <w:t>U2 (inženirska)</w:t>
            </w:r>
          </w:p>
        </w:tc>
      </w:tr>
      <w:tr w:rsidR="00CC1602" w:rsidRPr="00FF33EF" w14:paraId="74147088"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AB41D81" w14:textId="77777777" w:rsidR="00CC1602" w:rsidRPr="00FF33EF" w:rsidRDefault="00CC1602" w:rsidP="003D24F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2.8</w:t>
            </w:r>
          </w:p>
        </w:tc>
        <w:tc>
          <w:tcPr>
            <w:tcW w:w="11720" w:type="dxa"/>
            <w:noWrap/>
            <w:hideMark/>
          </w:tcPr>
          <w:p w14:paraId="7ADCC2F0"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Nepredvidene naloge (naloge, ki izvirajo iz tehnološke priprave rešitve)</w:t>
            </w:r>
          </w:p>
        </w:tc>
        <w:tc>
          <w:tcPr>
            <w:tcW w:w="2220" w:type="dxa"/>
            <w:noWrap/>
            <w:hideMark/>
          </w:tcPr>
          <w:p w14:paraId="022F72AB"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714EB8CC"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CC1602" w:rsidRPr="00FF33EF" w14:paraId="5AAC4027"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F2DFD14"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2.8.1</w:t>
            </w:r>
          </w:p>
        </w:tc>
        <w:tc>
          <w:tcPr>
            <w:tcW w:w="11720" w:type="dxa"/>
            <w:noWrap/>
            <w:hideMark/>
          </w:tcPr>
          <w:p w14:paraId="3252C2DB"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Analiza projekta</w:t>
            </w:r>
          </w:p>
        </w:tc>
        <w:tc>
          <w:tcPr>
            <w:tcW w:w="2220" w:type="dxa"/>
            <w:noWrap/>
            <w:hideMark/>
          </w:tcPr>
          <w:p w14:paraId="2C0A1630"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A0205FB"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1BE19989"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D260D6F"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2.8.2</w:t>
            </w:r>
          </w:p>
        </w:tc>
        <w:tc>
          <w:tcPr>
            <w:tcW w:w="11720" w:type="dxa"/>
            <w:noWrap/>
            <w:hideMark/>
          </w:tcPr>
          <w:p w14:paraId="57DE1910"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 predloga rešitve</w:t>
            </w:r>
          </w:p>
        </w:tc>
        <w:tc>
          <w:tcPr>
            <w:tcW w:w="2220" w:type="dxa"/>
            <w:noWrap/>
            <w:hideMark/>
          </w:tcPr>
          <w:p w14:paraId="7E746E6C"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3BD2FDA"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1FF796F8"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8CBE05B"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2.8.3</w:t>
            </w:r>
          </w:p>
        </w:tc>
        <w:tc>
          <w:tcPr>
            <w:tcW w:w="11720" w:type="dxa"/>
            <w:noWrap/>
            <w:hideMark/>
          </w:tcPr>
          <w:p w14:paraId="006AD6C2"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Preizkus rešitve v laboratoriju</w:t>
            </w:r>
          </w:p>
        </w:tc>
        <w:tc>
          <w:tcPr>
            <w:tcW w:w="2220" w:type="dxa"/>
            <w:noWrap/>
            <w:hideMark/>
          </w:tcPr>
          <w:p w14:paraId="1DBD7FD5"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9DDE06E"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544A78BC"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867705C"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2.8.4</w:t>
            </w:r>
          </w:p>
        </w:tc>
        <w:tc>
          <w:tcPr>
            <w:tcW w:w="11720" w:type="dxa"/>
            <w:noWrap/>
            <w:hideMark/>
          </w:tcPr>
          <w:p w14:paraId="334E6DD3"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Preizkus rešitve v testnem omrežju</w:t>
            </w:r>
          </w:p>
        </w:tc>
        <w:tc>
          <w:tcPr>
            <w:tcW w:w="2220" w:type="dxa"/>
            <w:noWrap/>
            <w:hideMark/>
          </w:tcPr>
          <w:p w14:paraId="62D80534"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44C75A8"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7A04B759"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806A1CF"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2.8.5</w:t>
            </w:r>
          </w:p>
        </w:tc>
        <w:tc>
          <w:tcPr>
            <w:tcW w:w="11720" w:type="dxa"/>
            <w:noWrap/>
            <w:hideMark/>
          </w:tcPr>
          <w:p w14:paraId="417A500D"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Izdelava in dopolnitev dokumentacije</w:t>
            </w:r>
          </w:p>
        </w:tc>
        <w:tc>
          <w:tcPr>
            <w:tcW w:w="2220" w:type="dxa"/>
            <w:noWrap/>
            <w:hideMark/>
          </w:tcPr>
          <w:p w14:paraId="0C5DD200"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64E0439"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585DC743"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1FADDD3"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2.8.6</w:t>
            </w:r>
          </w:p>
        </w:tc>
        <w:tc>
          <w:tcPr>
            <w:tcW w:w="11720" w:type="dxa"/>
            <w:noWrap/>
            <w:hideMark/>
          </w:tcPr>
          <w:p w14:paraId="301CB14F"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Implementacija rešitve v produkcijskem omrežju</w:t>
            </w:r>
          </w:p>
        </w:tc>
        <w:tc>
          <w:tcPr>
            <w:tcW w:w="2220" w:type="dxa"/>
            <w:noWrap/>
            <w:hideMark/>
          </w:tcPr>
          <w:p w14:paraId="57CAEC61"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EDB266C"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6BD1C034"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0B240DD"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2.8.7</w:t>
            </w:r>
          </w:p>
        </w:tc>
        <w:tc>
          <w:tcPr>
            <w:tcW w:w="11720" w:type="dxa"/>
            <w:noWrap/>
            <w:hideMark/>
          </w:tcPr>
          <w:p w14:paraId="716F2ADC"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Testiranja pod obremenitvijo</w:t>
            </w:r>
          </w:p>
        </w:tc>
        <w:tc>
          <w:tcPr>
            <w:tcW w:w="2220" w:type="dxa"/>
            <w:noWrap/>
            <w:hideMark/>
          </w:tcPr>
          <w:p w14:paraId="50CC2C30"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3C8076D"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259E3EB1"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8C78266" w14:textId="77777777" w:rsidR="00CC1602" w:rsidRPr="00FF33EF" w:rsidRDefault="00CC1602" w:rsidP="003D24F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2.9</w:t>
            </w:r>
          </w:p>
        </w:tc>
        <w:tc>
          <w:tcPr>
            <w:tcW w:w="11720" w:type="dxa"/>
            <w:noWrap/>
            <w:hideMark/>
          </w:tcPr>
          <w:p w14:paraId="48E27878"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proofErr w:type="spellStart"/>
            <w:r w:rsidRPr="00FF33EF">
              <w:rPr>
                <w:rFonts w:ascii="Calibri" w:hAnsi="Calibri" w:cs="Calibri"/>
                <w:b/>
                <w:bCs/>
                <w:color w:val="000000"/>
                <w:sz w:val="22"/>
                <w:szCs w:val="22"/>
                <w:lang w:eastAsia="sl-SI"/>
              </w:rPr>
              <w:t>VMware</w:t>
            </w:r>
            <w:proofErr w:type="spellEnd"/>
            <w:r w:rsidRPr="00FF33EF">
              <w:rPr>
                <w:rFonts w:ascii="Calibri" w:hAnsi="Calibri" w:cs="Calibri"/>
                <w:b/>
                <w:bCs/>
                <w:color w:val="000000"/>
                <w:sz w:val="22"/>
                <w:szCs w:val="22"/>
                <w:lang w:eastAsia="sl-SI"/>
              </w:rPr>
              <w:t xml:space="preserve"> </w:t>
            </w:r>
            <w:proofErr w:type="spellStart"/>
            <w:r w:rsidRPr="00FF33EF">
              <w:rPr>
                <w:rFonts w:ascii="Calibri" w:hAnsi="Calibri" w:cs="Calibri"/>
                <w:b/>
                <w:bCs/>
                <w:color w:val="000000"/>
                <w:sz w:val="22"/>
                <w:szCs w:val="22"/>
                <w:lang w:eastAsia="sl-SI"/>
              </w:rPr>
              <w:t>vRealize</w:t>
            </w:r>
            <w:proofErr w:type="spellEnd"/>
            <w:r w:rsidRPr="00FF33EF">
              <w:rPr>
                <w:rFonts w:ascii="Calibri" w:hAnsi="Calibri" w:cs="Calibri"/>
                <w:b/>
                <w:bCs/>
                <w:color w:val="000000"/>
                <w:sz w:val="22"/>
                <w:szCs w:val="22"/>
                <w:lang w:eastAsia="sl-SI"/>
              </w:rPr>
              <w:t xml:space="preserve"> Suite</w:t>
            </w:r>
          </w:p>
        </w:tc>
        <w:tc>
          <w:tcPr>
            <w:tcW w:w="2220" w:type="dxa"/>
            <w:noWrap/>
            <w:hideMark/>
          </w:tcPr>
          <w:p w14:paraId="33345F46"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2"/>
                <w:szCs w:val="22"/>
                <w:lang w:eastAsia="sl-SI"/>
              </w:rPr>
            </w:pPr>
          </w:p>
        </w:tc>
        <w:tc>
          <w:tcPr>
            <w:tcW w:w="1840" w:type="dxa"/>
            <w:noWrap/>
            <w:hideMark/>
          </w:tcPr>
          <w:p w14:paraId="7B37C56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2"/>
                <w:szCs w:val="22"/>
                <w:lang w:eastAsia="sl-SI"/>
              </w:rPr>
            </w:pPr>
          </w:p>
        </w:tc>
      </w:tr>
      <w:tr w:rsidR="00CC1602" w:rsidRPr="00FF33EF" w14:paraId="4EF29DEA"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2D7E072" w14:textId="77777777" w:rsidR="00CC1602" w:rsidRPr="00FF33EF" w:rsidRDefault="00CC1602" w:rsidP="003D24F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2.9.1</w:t>
            </w:r>
          </w:p>
        </w:tc>
        <w:tc>
          <w:tcPr>
            <w:tcW w:w="11720" w:type="dxa"/>
            <w:noWrap/>
            <w:hideMark/>
          </w:tcPr>
          <w:p w14:paraId="6ECA4E94"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Upravljanje sistema za avtomatizacijo in orkestracijo (</w:t>
            </w:r>
            <w:proofErr w:type="spellStart"/>
            <w:r w:rsidRPr="00FF33EF">
              <w:rPr>
                <w:rFonts w:ascii="Calibri" w:hAnsi="Calibri" w:cs="Calibri"/>
                <w:b/>
                <w:bCs/>
                <w:color w:val="000000"/>
                <w:sz w:val="22"/>
                <w:szCs w:val="22"/>
                <w:lang w:eastAsia="sl-SI"/>
              </w:rPr>
              <w:t>vRA</w:t>
            </w:r>
            <w:proofErr w:type="spellEnd"/>
            <w:r w:rsidRPr="00FF33EF">
              <w:rPr>
                <w:rFonts w:ascii="Calibri" w:hAnsi="Calibri" w:cs="Calibri"/>
                <w:b/>
                <w:bCs/>
                <w:color w:val="000000"/>
                <w:sz w:val="22"/>
                <w:szCs w:val="22"/>
                <w:lang w:eastAsia="sl-SI"/>
              </w:rPr>
              <w:t>/</w:t>
            </w:r>
            <w:proofErr w:type="spellStart"/>
            <w:r w:rsidRPr="00FF33EF">
              <w:rPr>
                <w:rFonts w:ascii="Calibri" w:hAnsi="Calibri" w:cs="Calibri"/>
                <w:b/>
                <w:bCs/>
                <w:color w:val="000000"/>
                <w:sz w:val="22"/>
                <w:szCs w:val="22"/>
                <w:lang w:eastAsia="sl-SI"/>
              </w:rPr>
              <w:t>vRO</w:t>
            </w:r>
            <w:proofErr w:type="spellEnd"/>
            <w:r w:rsidRPr="00FF33EF">
              <w:rPr>
                <w:rFonts w:ascii="Calibri" w:hAnsi="Calibri" w:cs="Calibri"/>
                <w:b/>
                <w:bCs/>
                <w:color w:val="000000"/>
                <w:sz w:val="22"/>
                <w:szCs w:val="22"/>
                <w:lang w:eastAsia="sl-SI"/>
              </w:rPr>
              <w:t>)</w:t>
            </w:r>
          </w:p>
        </w:tc>
        <w:tc>
          <w:tcPr>
            <w:tcW w:w="2220" w:type="dxa"/>
            <w:noWrap/>
            <w:hideMark/>
          </w:tcPr>
          <w:p w14:paraId="62356373"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35350AF8"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CC1602" w:rsidRPr="00FF33EF" w14:paraId="5A8F2047"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CA10155"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2.9.1.1</w:t>
            </w:r>
          </w:p>
        </w:tc>
        <w:tc>
          <w:tcPr>
            <w:tcW w:w="11720" w:type="dxa"/>
            <w:noWrap/>
            <w:hideMark/>
          </w:tcPr>
          <w:p w14:paraId="57BD0639"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Namestitve, nadgradnje in migracije </w:t>
            </w:r>
            <w:proofErr w:type="spellStart"/>
            <w:r w:rsidRPr="00FF33EF">
              <w:rPr>
                <w:rFonts w:ascii="Calibri" w:hAnsi="Calibri" w:cs="Calibri"/>
                <w:color w:val="3F3F3F"/>
                <w:sz w:val="22"/>
                <w:szCs w:val="22"/>
                <w:lang w:eastAsia="sl-SI"/>
              </w:rPr>
              <w:t>vRealize</w:t>
            </w:r>
            <w:proofErr w:type="spellEnd"/>
            <w:r w:rsidRPr="00FF33EF">
              <w:rPr>
                <w:rFonts w:ascii="Calibri" w:hAnsi="Calibri" w:cs="Calibri"/>
                <w:color w:val="3F3F3F"/>
                <w:sz w:val="22"/>
                <w:szCs w:val="22"/>
                <w:lang w:eastAsia="sl-SI"/>
              </w:rPr>
              <w:t xml:space="preserve"> infrastrukture</w:t>
            </w:r>
          </w:p>
        </w:tc>
        <w:tc>
          <w:tcPr>
            <w:tcW w:w="2220" w:type="dxa"/>
            <w:noWrap/>
            <w:hideMark/>
          </w:tcPr>
          <w:p w14:paraId="09A4AB93"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D56EB5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0E1D0336"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FD61C0F"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2.9.1.2</w:t>
            </w:r>
          </w:p>
        </w:tc>
        <w:tc>
          <w:tcPr>
            <w:tcW w:w="11720" w:type="dxa"/>
            <w:noWrap/>
            <w:hideMark/>
          </w:tcPr>
          <w:p w14:paraId="13FF443E"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Administracija </w:t>
            </w:r>
            <w:proofErr w:type="spellStart"/>
            <w:r w:rsidRPr="00FF33EF">
              <w:rPr>
                <w:rFonts w:ascii="Calibri" w:hAnsi="Calibri" w:cs="Calibri"/>
                <w:color w:val="3F3F3F"/>
                <w:sz w:val="22"/>
                <w:szCs w:val="22"/>
                <w:lang w:eastAsia="sl-SI"/>
              </w:rPr>
              <w:t>vRO</w:t>
            </w:r>
            <w:proofErr w:type="spellEnd"/>
            <w:r w:rsidRPr="00FF33EF">
              <w:rPr>
                <w:rFonts w:ascii="Calibri" w:hAnsi="Calibri" w:cs="Calibri"/>
                <w:color w:val="3F3F3F"/>
                <w:sz w:val="22"/>
                <w:szCs w:val="22"/>
                <w:lang w:eastAsia="sl-SI"/>
              </w:rPr>
              <w:t xml:space="preserve"> - urejanje pravic, sistem</w:t>
            </w:r>
            <w:r>
              <w:rPr>
                <w:rFonts w:ascii="Calibri" w:hAnsi="Calibri" w:cs="Calibri"/>
                <w:color w:val="3F3F3F"/>
                <w:sz w:val="22"/>
                <w:szCs w:val="22"/>
                <w:lang w:eastAsia="sl-SI"/>
              </w:rPr>
              <w:t>s</w:t>
            </w:r>
            <w:r w:rsidRPr="00FF33EF">
              <w:rPr>
                <w:rFonts w:ascii="Calibri" w:hAnsi="Calibri" w:cs="Calibri"/>
                <w:color w:val="3F3F3F"/>
                <w:sz w:val="22"/>
                <w:szCs w:val="22"/>
                <w:lang w:eastAsia="sl-SI"/>
              </w:rPr>
              <w:t>kih virov, rezervacij, podnajemnika, ponudb,…</w:t>
            </w:r>
          </w:p>
        </w:tc>
        <w:tc>
          <w:tcPr>
            <w:tcW w:w="2220" w:type="dxa"/>
            <w:noWrap/>
            <w:hideMark/>
          </w:tcPr>
          <w:p w14:paraId="42E9BB5E"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BC5CB82"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1BB136CC"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A10DEF3"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2.9.1.3</w:t>
            </w:r>
          </w:p>
        </w:tc>
        <w:tc>
          <w:tcPr>
            <w:tcW w:w="11720" w:type="dxa"/>
            <w:noWrap/>
            <w:hideMark/>
          </w:tcPr>
          <w:p w14:paraId="4445C9D3"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Konfiguracija </w:t>
            </w:r>
            <w:proofErr w:type="spellStart"/>
            <w:r w:rsidRPr="00FF33EF">
              <w:rPr>
                <w:rFonts w:ascii="Calibri" w:hAnsi="Calibri" w:cs="Calibri"/>
                <w:color w:val="3F3F3F"/>
                <w:sz w:val="22"/>
                <w:szCs w:val="22"/>
                <w:lang w:eastAsia="sl-SI"/>
              </w:rPr>
              <w:t>vRO</w:t>
            </w:r>
            <w:proofErr w:type="spellEnd"/>
            <w:r w:rsidRPr="00FF33EF">
              <w:rPr>
                <w:rFonts w:ascii="Calibri" w:hAnsi="Calibri" w:cs="Calibri"/>
                <w:color w:val="3F3F3F"/>
                <w:sz w:val="22"/>
                <w:szCs w:val="22"/>
                <w:lang w:eastAsia="sl-SI"/>
              </w:rPr>
              <w:t xml:space="preserve"> - urejanje nastavitev, optimizacija</w:t>
            </w:r>
          </w:p>
        </w:tc>
        <w:tc>
          <w:tcPr>
            <w:tcW w:w="2220" w:type="dxa"/>
            <w:noWrap/>
            <w:hideMark/>
          </w:tcPr>
          <w:p w14:paraId="445C6A4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8673D8E"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4BD9D878"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88FEB26"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2.9.1.4</w:t>
            </w:r>
          </w:p>
        </w:tc>
        <w:tc>
          <w:tcPr>
            <w:tcW w:w="11720" w:type="dxa"/>
            <w:noWrap/>
            <w:hideMark/>
          </w:tcPr>
          <w:p w14:paraId="443D161A"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Konfiguracija </w:t>
            </w:r>
            <w:proofErr w:type="spellStart"/>
            <w:r w:rsidRPr="00FF33EF">
              <w:rPr>
                <w:rFonts w:ascii="Calibri" w:hAnsi="Calibri" w:cs="Calibri"/>
                <w:color w:val="3F3F3F"/>
                <w:sz w:val="22"/>
                <w:szCs w:val="22"/>
                <w:lang w:eastAsia="sl-SI"/>
              </w:rPr>
              <w:t>vRA</w:t>
            </w:r>
            <w:proofErr w:type="spellEnd"/>
            <w:r w:rsidRPr="00FF33EF">
              <w:rPr>
                <w:rFonts w:ascii="Calibri" w:hAnsi="Calibri" w:cs="Calibri"/>
                <w:color w:val="3F3F3F"/>
                <w:sz w:val="22"/>
                <w:szCs w:val="22"/>
                <w:lang w:eastAsia="sl-SI"/>
              </w:rPr>
              <w:t xml:space="preserve"> - urejanje infrastrukturnih virov</w:t>
            </w:r>
          </w:p>
        </w:tc>
        <w:tc>
          <w:tcPr>
            <w:tcW w:w="2220" w:type="dxa"/>
            <w:noWrap/>
            <w:hideMark/>
          </w:tcPr>
          <w:p w14:paraId="7685C2AD"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48A61E2"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494DCD90"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F52445D"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2.9.1.5</w:t>
            </w:r>
          </w:p>
        </w:tc>
        <w:tc>
          <w:tcPr>
            <w:tcW w:w="11720" w:type="dxa"/>
            <w:noWrap/>
            <w:hideMark/>
          </w:tcPr>
          <w:p w14:paraId="12159CA6"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Spremljanje delovanja</w:t>
            </w:r>
          </w:p>
        </w:tc>
        <w:tc>
          <w:tcPr>
            <w:tcW w:w="2220" w:type="dxa"/>
            <w:noWrap/>
            <w:hideMark/>
          </w:tcPr>
          <w:p w14:paraId="62273F54"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6B56E1B"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2D792A47"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8D3D94A" w14:textId="77777777" w:rsidR="00CC1602" w:rsidRPr="00FF33EF" w:rsidRDefault="00CC1602" w:rsidP="003D24F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2.9.2</w:t>
            </w:r>
          </w:p>
        </w:tc>
        <w:tc>
          <w:tcPr>
            <w:tcW w:w="11720" w:type="dxa"/>
            <w:noWrap/>
            <w:hideMark/>
          </w:tcPr>
          <w:p w14:paraId="0243CCC5"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Upravljanje podpornih servisov</w:t>
            </w:r>
          </w:p>
        </w:tc>
        <w:tc>
          <w:tcPr>
            <w:tcW w:w="2220" w:type="dxa"/>
            <w:noWrap/>
            <w:hideMark/>
          </w:tcPr>
          <w:p w14:paraId="7E134FB8"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45E641DA"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CC1602" w:rsidRPr="00FF33EF" w14:paraId="729392C9"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C57B6B8"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2.9.2.1</w:t>
            </w:r>
          </w:p>
        </w:tc>
        <w:tc>
          <w:tcPr>
            <w:tcW w:w="11720" w:type="dxa"/>
            <w:noWrap/>
            <w:hideMark/>
          </w:tcPr>
          <w:p w14:paraId="6C096AE9"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Administracija in nadgradnja </w:t>
            </w:r>
            <w:proofErr w:type="spellStart"/>
            <w:r w:rsidRPr="00FF33EF">
              <w:rPr>
                <w:rFonts w:ascii="Calibri" w:hAnsi="Calibri" w:cs="Calibri"/>
                <w:color w:val="3F3F3F"/>
                <w:sz w:val="22"/>
                <w:szCs w:val="22"/>
                <w:lang w:eastAsia="sl-SI"/>
              </w:rPr>
              <w:t>vRLI</w:t>
            </w:r>
            <w:proofErr w:type="spellEnd"/>
          </w:p>
        </w:tc>
        <w:tc>
          <w:tcPr>
            <w:tcW w:w="2220" w:type="dxa"/>
            <w:noWrap/>
            <w:hideMark/>
          </w:tcPr>
          <w:p w14:paraId="40576415"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3A741C8"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01C08975"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273100C"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2.9.2.2</w:t>
            </w:r>
          </w:p>
        </w:tc>
        <w:tc>
          <w:tcPr>
            <w:tcW w:w="11720" w:type="dxa"/>
            <w:noWrap/>
            <w:hideMark/>
          </w:tcPr>
          <w:p w14:paraId="333B6CE9"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Namestitev/nadgradn</w:t>
            </w:r>
            <w:r>
              <w:rPr>
                <w:rFonts w:ascii="Calibri" w:hAnsi="Calibri" w:cs="Calibri"/>
                <w:color w:val="3F3F3F"/>
                <w:sz w:val="22"/>
                <w:szCs w:val="22"/>
                <w:lang w:eastAsia="sl-SI"/>
              </w:rPr>
              <w:t>j</w:t>
            </w:r>
            <w:r w:rsidRPr="00FF33EF">
              <w:rPr>
                <w:rFonts w:ascii="Calibri" w:hAnsi="Calibri" w:cs="Calibri"/>
                <w:color w:val="3F3F3F"/>
                <w:sz w:val="22"/>
                <w:szCs w:val="22"/>
                <w:lang w:eastAsia="sl-SI"/>
              </w:rPr>
              <w:t xml:space="preserve">a vtičnikov na </w:t>
            </w:r>
            <w:proofErr w:type="spellStart"/>
            <w:r w:rsidRPr="00FF33EF">
              <w:rPr>
                <w:rFonts w:ascii="Calibri" w:hAnsi="Calibri" w:cs="Calibri"/>
                <w:color w:val="3F3F3F"/>
                <w:sz w:val="22"/>
                <w:szCs w:val="22"/>
                <w:lang w:eastAsia="sl-SI"/>
              </w:rPr>
              <w:t>vRLI</w:t>
            </w:r>
            <w:proofErr w:type="spellEnd"/>
          </w:p>
        </w:tc>
        <w:tc>
          <w:tcPr>
            <w:tcW w:w="2220" w:type="dxa"/>
            <w:noWrap/>
            <w:hideMark/>
          </w:tcPr>
          <w:p w14:paraId="09CDE43D"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AB9B77A"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0857D014"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2660194"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2.9.2.3</w:t>
            </w:r>
          </w:p>
        </w:tc>
        <w:tc>
          <w:tcPr>
            <w:tcW w:w="11720" w:type="dxa"/>
            <w:noWrap/>
            <w:hideMark/>
          </w:tcPr>
          <w:p w14:paraId="2E576DD3"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Spremljanje delovanja</w:t>
            </w:r>
          </w:p>
        </w:tc>
        <w:tc>
          <w:tcPr>
            <w:tcW w:w="2220" w:type="dxa"/>
            <w:noWrap/>
            <w:hideMark/>
          </w:tcPr>
          <w:p w14:paraId="6B1D0713"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3A5526C"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0F9BDD6A"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BD656C0" w14:textId="77777777" w:rsidR="00CC1602" w:rsidRPr="00FF33EF" w:rsidRDefault="00CC1602" w:rsidP="003D24F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2.9.3</w:t>
            </w:r>
          </w:p>
        </w:tc>
        <w:tc>
          <w:tcPr>
            <w:tcW w:w="11720" w:type="dxa"/>
            <w:noWrap/>
            <w:hideMark/>
          </w:tcPr>
          <w:p w14:paraId="58CAC22A"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Generični proces (upravljanje splošne storitve)</w:t>
            </w:r>
          </w:p>
        </w:tc>
        <w:tc>
          <w:tcPr>
            <w:tcW w:w="2220" w:type="dxa"/>
            <w:noWrap/>
            <w:hideMark/>
          </w:tcPr>
          <w:p w14:paraId="7587AADC"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70B29F72"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CC1602" w:rsidRPr="00FF33EF" w14:paraId="3D4FF888"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989EEDE"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2.9.3.1</w:t>
            </w:r>
          </w:p>
        </w:tc>
        <w:tc>
          <w:tcPr>
            <w:tcW w:w="11720" w:type="dxa"/>
            <w:noWrap/>
            <w:hideMark/>
          </w:tcPr>
          <w:p w14:paraId="6B9D9FCD"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Arhiviranje baze in konfiguracij sistema</w:t>
            </w:r>
          </w:p>
        </w:tc>
        <w:tc>
          <w:tcPr>
            <w:tcW w:w="2220" w:type="dxa"/>
            <w:noWrap/>
            <w:hideMark/>
          </w:tcPr>
          <w:p w14:paraId="19085D8E"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0F9E195"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2DC3EAAA"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FFE465C"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2.9.3.2</w:t>
            </w:r>
          </w:p>
        </w:tc>
        <w:tc>
          <w:tcPr>
            <w:tcW w:w="11720" w:type="dxa"/>
            <w:noWrap/>
            <w:hideMark/>
          </w:tcPr>
          <w:p w14:paraId="18DDFFCE"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Spremljanje in analiza dnevnikov  sistema</w:t>
            </w:r>
          </w:p>
        </w:tc>
        <w:tc>
          <w:tcPr>
            <w:tcW w:w="2220" w:type="dxa"/>
            <w:noWrap/>
            <w:hideMark/>
          </w:tcPr>
          <w:p w14:paraId="17AB4726"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0D530F5"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610200AA"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00E566C"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2.9.3.3</w:t>
            </w:r>
          </w:p>
        </w:tc>
        <w:tc>
          <w:tcPr>
            <w:tcW w:w="11720" w:type="dxa"/>
            <w:noWrap/>
            <w:hideMark/>
          </w:tcPr>
          <w:p w14:paraId="51163ED5"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Spremljanje zasedenosti strežnika</w:t>
            </w:r>
          </w:p>
        </w:tc>
        <w:tc>
          <w:tcPr>
            <w:tcW w:w="2220" w:type="dxa"/>
            <w:noWrap/>
            <w:hideMark/>
          </w:tcPr>
          <w:p w14:paraId="5D7543CC"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6B6E1D1"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50F7705A"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4E06FC6"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2.9.3.4</w:t>
            </w:r>
          </w:p>
        </w:tc>
        <w:tc>
          <w:tcPr>
            <w:tcW w:w="11720" w:type="dxa"/>
            <w:noWrap/>
            <w:hideMark/>
          </w:tcPr>
          <w:p w14:paraId="512CB5A0"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Administracija sistema (osnovna opravila)</w:t>
            </w:r>
          </w:p>
        </w:tc>
        <w:tc>
          <w:tcPr>
            <w:tcW w:w="2220" w:type="dxa"/>
            <w:noWrap/>
            <w:hideMark/>
          </w:tcPr>
          <w:p w14:paraId="3B40ABE5"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B0F31D4"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67715123"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F9DFA79"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2.9.3.5</w:t>
            </w:r>
          </w:p>
        </w:tc>
        <w:tc>
          <w:tcPr>
            <w:tcW w:w="11720" w:type="dxa"/>
            <w:noWrap/>
            <w:hideMark/>
          </w:tcPr>
          <w:p w14:paraId="2A9EBC44"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 predloga nadgradnje programske opreme</w:t>
            </w:r>
          </w:p>
        </w:tc>
        <w:tc>
          <w:tcPr>
            <w:tcW w:w="2220" w:type="dxa"/>
            <w:noWrap/>
            <w:hideMark/>
          </w:tcPr>
          <w:p w14:paraId="26A93B0C"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54AF3A1"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364DD0FC"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14289E7"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2.9.3.6</w:t>
            </w:r>
          </w:p>
        </w:tc>
        <w:tc>
          <w:tcPr>
            <w:tcW w:w="11720" w:type="dxa"/>
            <w:noWrap/>
            <w:hideMark/>
          </w:tcPr>
          <w:p w14:paraId="70B122C1"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Nadgradnja programske opreme po naročilu naročnika </w:t>
            </w:r>
          </w:p>
        </w:tc>
        <w:tc>
          <w:tcPr>
            <w:tcW w:w="2220" w:type="dxa"/>
            <w:noWrap/>
            <w:hideMark/>
          </w:tcPr>
          <w:p w14:paraId="568F3D06"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024FEB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75DC8686"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2572717"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2.9.3.7</w:t>
            </w:r>
          </w:p>
        </w:tc>
        <w:tc>
          <w:tcPr>
            <w:tcW w:w="11720" w:type="dxa"/>
            <w:noWrap/>
            <w:hideMark/>
          </w:tcPr>
          <w:p w14:paraId="44838B80"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Priprava poročila o delovanju storitve. Poročila morajo biti mesečna in letna </w:t>
            </w:r>
          </w:p>
        </w:tc>
        <w:tc>
          <w:tcPr>
            <w:tcW w:w="2220" w:type="dxa"/>
            <w:noWrap/>
            <w:hideMark/>
          </w:tcPr>
          <w:p w14:paraId="058B87CB"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4E52580"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409CCE7D"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821B985" w14:textId="77777777" w:rsidR="00CC1602" w:rsidRPr="00FF33EF" w:rsidRDefault="00CC1602" w:rsidP="003D24F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2.9.4</w:t>
            </w:r>
          </w:p>
        </w:tc>
        <w:tc>
          <w:tcPr>
            <w:tcW w:w="11720" w:type="dxa"/>
            <w:noWrap/>
            <w:hideMark/>
          </w:tcPr>
          <w:p w14:paraId="30D6DA17"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Administracija (osnovna opravila)</w:t>
            </w:r>
          </w:p>
        </w:tc>
        <w:tc>
          <w:tcPr>
            <w:tcW w:w="2220" w:type="dxa"/>
            <w:noWrap/>
            <w:hideMark/>
          </w:tcPr>
          <w:p w14:paraId="3D7975BA"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77A64472"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CC1602" w:rsidRPr="00FF33EF" w14:paraId="5BEDA133"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AAA5BAA"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2.9.4.1</w:t>
            </w:r>
          </w:p>
        </w:tc>
        <w:tc>
          <w:tcPr>
            <w:tcW w:w="11720" w:type="dxa"/>
            <w:noWrap/>
            <w:hideMark/>
          </w:tcPr>
          <w:p w14:paraId="548B62D2"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Urejanje DRO nastavitev</w:t>
            </w:r>
          </w:p>
        </w:tc>
        <w:tc>
          <w:tcPr>
            <w:tcW w:w="2220" w:type="dxa"/>
            <w:noWrap/>
            <w:hideMark/>
          </w:tcPr>
          <w:p w14:paraId="025AF8D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70A29AC"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3F0ED653"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64DF9B8"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2.9.4.2</w:t>
            </w:r>
          </w:p>
        </w:tc>
        <w:tc>
          <w:tcPr>
            <w:tcW w:w="11720" w:type="dxa"/>
            <w:noWrap/>
            <w:hideMark/>
          </w:tcPr>
          <w:p w14:paraId="3871D9AB"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Pregled delovanja</w:t>
            </w:r>
          </w:p>
        </w:tc>
        <w:tc>
          <w:tcPr>
            <w:tcW w:w="2220" w:type="dxa"/>
            <w:noWrap/>
            <w:hideMark/>
          </w:tcPr>
          <w:p w14:paraId="02B8361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FFFAFF9"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6EFA9565"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7410A17"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2.9.4.3</w:t>
            </w:r>
          </w:p>
        </w:tc>
        <w:tc>
          <w:tcPr>
            <w:tcW w:w="11720" w:type="dxa"/>
            <w:noWrap/>
            <w:hideMark/>
          </w:tcPr>
          <w:p w14:paraId="552CE953"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Urejanje kataloga storitev</w:t>
            </w:r>
          </w:p>
        </w:tc>
        <w:tc>
          <w:tcPr>
            <w:tcW w:w="2220" w:type="dxa"/>
            <w:noWrap/>
            <w:hideMark/>
          </w:tcPr>
          <w:p w14:paraId="36FFEE3E"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363993E"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1CB0C929"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E423489"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lastRenderedPageBreak/>
              <w:t>2.9.4.4</w:t>
            </w:r>
          </w:p>
        </w:tc>
        <w:tc>
          <w:tcPr>
            <w:tcW w:w="11720" w:type="dxa"/>
            <w:noWrap/>
            <w:hideMark/>
          </w:tcPr>
          <w:p w14:paraId="6CE63486"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Urejanje politike odobritev</w:t>
            </w:r>
          </w:p>
        </w:tc>
        <w:tc>
          <w:tcPr>
            <w:tcW w:w="2220" w:type="dxa"/>
            <w:noWrap/>
            <w:hideMark/>
          </w:tcPr>
          <w:p w14:paraId="5679E0D4"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CB31170"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104101F1"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521EAB5"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2.9.4.6</w:t>
            </w:r>
          </w:p>
        </w:tc>
        <w:tc>
          <w:tcPr>
            <w:tcW w:w="11720" w:type="dxa"/>
            <w:noWrap/>
            <w:hideMark/>
          </w:tcPr>
          <w:p w14:paraId="4136002A"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Optimizacija kode</w:t>
            </w:r>
          </w:p>
        </w:tc>
        <w:tc>
          <w:tcPr>
            <w:tcW w:w="2220" w:type="dxa"/>
            <w:noWrap/>
            <w:hideMark/>
          </w:tcPr>
          <w:p w14:paraId="4FB12000"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9258A8C"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2B4100B0"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8F42F4D" w14:textId="77777777" w:rsidR="00CC1602" w:rsidRPr="00FF33EF" w:rsidRDefault="00CC1602" w:rsidP="003D24F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2.9.5</w:t>
            </w:r>
          </w:p>
        </w:tc>
        <w:tc>
          <w:tcPr>
            <w:tcW w:w="11720" w:type="dxa"/>
            <w:noWrap/>
            <w:hideMark/>
          </w:tcPr>
          <w:p w14:paraId="3AC77204"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Prilagajanje in popravki (</w:t>
            </w:r>
            <w:proofErr w:type="spellStart"/>
            <w:r w:rsidRPr="00FF33EF">
              <w:rPr>
                <w:rFonts w:ascii="Calibri" w:hAnsi="Calibri" w:cs="Calibri"/>
                <w:b/>
                <w:bCs/>
                <w:color w:val="000000"/>
                <w:sz w:val="22"/>
                <w:szCs w:val="22"/>
                <w:lang w:eastAsia="sl-SI"/>
              </w:rPr>
              <w:t>IaaS</w:t>
            </w:r>
            <w:proofErr w:type="spellEnd"/>
            <w:r w:rsidRPr="00FF33EF">
              <w:rPr>
                <w:rFonts w:ascii="Calibri" w:hAnsi="Calibri" w:cs="Calibri"/>
                <w:b/>
                <w:bCs/>
                <w:color w:val="000000"/>
                <w:sz w:val="22"/>
                <w:szCs w:val="22"/>
                <w:lang w:eastAsia="sl-SI"/>
              </w:rPr>
              <w:t xml:space="preserve">, </w:t>
            </w:r>
            <w:proofErr w:type="spellStart"/>
            <w:r w:rsidRPr="00FF33EF">
              <w:rPr>
                <w:rFonts w:ascii="Calibri" w:hAnsi="Calibri" w:cs="Calibri"/>
                <w:b/>
                <w:bCs/>
                <w:color w:val="000000"/>
                <w:sz w:val="22"/>
                <w:szCs w:val="22"/>
                <w:lang w:eastAsia="sl-SI"/>
              </w:rPr>
              <w:t>PaaS</w:t>
            </w:r>
            <w:proofErr w:type="spellEnd"/>
            <w:r w:rsidRPr="00FF33EF">
              <w:rPr>
                <w:rFonts w:ascii="Calibri" w:hAnsi="Calibri" w:cs="Calibri"/>
                <w:b/>
                <w:bCs/>
                <w:color w:val="000000"/>
                <w:sz w:val="22"/>
                <w:szCs w:val="22"/>
                <w:lang w:eastAsia="sl-SI"/>
              </w:rPr>
              <w:t>/</w:t>
            </w:r>
            <w:proofErr w:type="spellStart"/>
            <w:r w:rsidRPr="00FF33EF">
              <w:rPr>
                <w:rFonts w:ascii="Calibri" w:hAnsi="Calibri" w:cs="Calibri"/>
                <w:b/>
                <w:bCs/>
                <w:color w:val="000000"/>
                <w:sz w:val="22"/>
                <w:szCs w:val="22"/>
                <w:lang w:eastAsia="sl-SI"/>
              </w:rPr>
              <w:t>SaaS</w:t>
            </w:r>
            <w:proofErr w:type="spellEnd"/>
            <w:r w:rsidRPr="00FF33EF">
              <w:rPr>
                <w:rFonts w:ascii="Calibri" w:hAnsi="Calibri" w:cs="Calibri"/>
                <w:b/>
                <w:bCs/>
                <w:color w:val="000000"/>
                <w:sz w:val="22"/>
                <w:szCs w:val="22"/>
                <w:lang w:eastAsia="sl-SI"/>
              </w:rPr>
              <w:t>/</w:t>
            </w:r>
            <w:proofErr w:type="spellStart"/>
            <w:r w:rsidRPr="00FF33EF">
              <w:rPr>
                <w:rFonts w:ascii="Calibri" w:hAnsi="Calibri" w:cs="Calibri"/>
                <w:b/>
                <w:bCs/>
                <w:color w:val="000000"/>
                <w:sz w:val="22"/>
                <w:szCs w:val="22"/>
                <w:lang w:eastAsia="sl-SI"/>
              </w:rPr>
              <w:t>Docker</w:t>
            </w:r>
            <w:proofErr w:type="spellEnd"/>
            <w:r w:rsidRPr="00FF33EF">
              <w:rPr>
                <w:rFonts w:ascii="Calibri" w:hAnsi="Calibri" w:cs="Calibri"/>
                <w:b/>
                <w:bCs/>
                <w:color w:val="000000"/>
                <w:sz w:val="22"/>
                <w:szCs w:val="22"/>
                <w:lang w:eastAsia="sl-SI"/>
              </w:rPr>
              <w:t>/</w:t>
            </w:r>
            <w:proofErr w:type="spellStart"/>
            <w:r w:rsidRPr="00FF33EF">
              <w:rPr>
                <w:rFonts w:ascii="Calibri" w:hAnsi="Calibri" w:cs="Calibri"/>
                <w:b/>
                <w:bCs/>
                <w:color w:val="000000"/>
                <w:sz w:val="22"/>
                <w:szCs w:val="22"/>
                <w:lang w:eastAsia="sl-SI"/>
              </w:rPr>
              <w:t>DBaaS</w:t>
            </w:r>
            <w:proofErr w:type="spellEnd"/>
            <w:r w:rsidRPr="00FF33EF">
              <w:rPr>
                <w:rFonts w:ascii="Calibri" w:hAnsi="Calibri" w:cs="Calibri"/>
                <w:b/>
                <w:bCs/>
                <w:color w:val="000000"/>
                <w:sz w:val="22"/>
                <w:szCs w:val="22"/>
                <w:lang w:eastAsia="sl-SI"/>
              </w:rPr>
              <w:t xml:space="preserve"> in ostale storitve)</w:t>
            </w:r>
          </w:p>
        </w:tc>
        <w:tc>
          <w:tcPr>
            <w:tcW w:w="2220" w:type="dxa"/>
            <w:noWrap/>
            <w:hideMark/>
          </w:tcPr>
          <w:p w14:paraId="106DE384"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62BDED2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CC1602" w:rsidRPr="00FF33EF" w14:paraId="755F5DF4"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7C426E4"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2.9.5.1</w:t>
            </w:r>
          </w:p>
        </w:tc>
        <w:tc>
          <w:tcPr>
            <w:tcW w:w="11720" w:type="dxa"/>
            <w:noWrap/>
            <w:hideMark/>
          </w:tcPr>
          <w:p w14:paraId="3B14F98E"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Manjše dograditve in popravki</w:t>
            </w:r>
          </w:p>
        </w:tc>
        <w:tc>
          <w:tcPr>
            <w:tcW w:w="2220" w:type="dxa"/>
            <w:noWrap/>
            <w:hideMark/>
          </w:tcPr>
          <w:p w14:paraId="2EB698D3"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E11A122"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14CBC4E4"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6A45A37"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2.9.5.2</w:t>
            </w:r>
          </w:p>
        </w:tc>
        <w:tc>
          <w:tcPr>
            <w:tcW w:w="11720" w:type="dxa"/>
            <w:noWrap/>
            <w:hideMark/>
          </w:tcPr>
          <w:p w14:paraId="4A25E47E"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Test storitev</w:t>
            </w:r>
          </w:p>
        </w:tc>
        <w:tc>
          <w:tcPr>
            <w:tcW w:w="2220" w:type="dxa"/>
            <w:noWrap/>
            <w:hideMark/>
          </w:tcPr>
          <w:p w14:paraId="2ABBA0EC"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B194DD4"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6B4C5177"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84D1081"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2.9.5.3</w:t>
            </w:r>
          </w:p>
        </w:tc>
        <w:tc>
          <w:tcPr>
            <w:tcW w:w="11720" w:type="dxa"/>
            <w:noWrap/>
            <w:hideMark/>
          </w:tcPr>
          <w:p w14:paraId="6F7F0F1C"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Dokumentiranje razvitih rešitev</w:t>
            </w:r>
          </w:p>
        </w:tc>
        <w:tc>
          <w:tcPr>
            <w:tcW w:w="2220" w:type="dxa"/>
            <w:noWrap/>
            <w:hideMark/>
          </w:tcPr>
          <w:p w14:paraId="787394BD"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51E0256"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27586C6A"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9DE3338"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2.9.5.4</w:t>
            </w:r>
          </w:p>
        </w:tc>
        <w:tc>
          <w:tcPr>
            <w:tcW w:w="11720" w:type="dxa"/>
            <w:noWrap/>
            <w:hideMark/>
          </w:tcPr>
          <w:p w14:paraId="0C5FE841"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proofErr w:type="spellStart"/>
            <w:r w:rsidRPr="00FF33EF">
              <w:rPr>
                <w:rFonts w:ascii="Calibri" w:hAnsi="Calibri" w:cs="Calibri"/>
                <w:color w:val="3F3F3F"/>
                <w:sz w:val="22"/>
                <w:szCs w:val="22"/>
                <w:lang w:eastAsia="sl-SI"/>
              </w:rPr>
              <w:t>Razhroščevanje</w:t>
            </w:r>
            <w:proofErr w:type="spellEnd"/>
            <w:r w:rsidRPr="00FF33EF">
              <w:rPr>
                <w:rFonts w:ascii="Calibri" w:hAnsi="Calibri" w:cs="Calibri"/>
                <w:color w:val="3F3F3F"/>
                <w:sz w:val="22"/>
                <w:szCs w:val="22"/>
                <w:lang w:eastAsia="sl-SI"/>
              </w:rPr>
              <w:t xml:space="preserve"> napake</w:t>
            </w:r>
          </w:p>
        </w:tc>
        <w:tc>
          <w:tcPr>
            <w:tcW w:w="2220" w:type="dxa"/>
            <w:noWrap/>
            <w:hideMark/>
          </w:tcPr>
          <w:p w14:paraId="565DB138"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364A69B"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4CD3683D"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643EBC3"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2.9.5.5</w:t>
            </w:r>
          </w:p>
        </w:tc>
        <w:tc>
          <w:tcPr>
            <w:tcW w:w="11720" w:type="dxa"/>
            <w:noWrap/>
            <w:hideMark/>
          </w:tcPr>
          <w:p w14:paraId="76B855BA"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Implementacija začasnega popravka</w:t>
            </w:r>
          </w:p>
        </w:tc>
        <w:tc>
          <w:tcPr>
            <w:tcW w:w="2220" w:type="dxa"/>
            <w:noWrap/>
            <w:hideMark/>
          </w:tcPr>
          <w:p w14:paraId="18BDC220"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2CCFB59"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4B2D006B"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552BD01"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2.9.5.6</w:t>
            </w:r>
          </w:p>
        </w:tc>
        <w:tc>
          <w:tcPr>
            <w:tcW w:w="11720" w:type="dxa"/>
            <w:noWrap/>
            <w:hideMark/>
          </w:tcPr>
          <w:p w14:paraId="3229CF31"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Namestitev DRO kode</w:t>
            </w:r>
          </w:p>
        </w:tc>
        <w:tc>
          <w:tcPr>
            <w:tcW w:w="2220" w:type="dxa"/>
            <w:noWrap/>
            <w:hideMark/>
          </w:tcPr>
          <w:p w14:paraId="08FE5FF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1B58145"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001129A1"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875E63C"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2.9.5.7</w:t>
            </w:r>
          </w:p>
        </w:tc>
        <w:tc>
          <w:tcPr>
            <w:tcW w:w="11720" w:type="dxa"/>
            <w:noWrap/>
            <w:hideMark/>
          </w:tcPr>
          <w:p w14:paraId="7E0E4BB5"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Prenos DRO kode med okolji</w:t>
            </w:r>
          </w:p>
        </w:tc>
        <w:tc>
          <w:tcPr>
            <w:tcW w:w="2220" w:type="dxa"/>
            <w:noWrap/>
            <w:hideMark/>
          </w:tcPr>
          <w:p w14:paraId="057B5CA3"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89D92A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6605E9FC"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D76C81A"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2.9.5.8</w:t>
            </w:r>
          </w:p>
        </w:tc>
        <w:tc>
          <w:tcPr>
            <w:tcW w:w="11720" w:type="dxa"/>
            <w:noWrap/>
            <w:hideMark/>
          </w:tcPr>
          <w:p w14:paraId="40E75348"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Analiza projekta</w:t>
            </w:r>
          </w:p>
        </w:tc>
        <w:tc>
          <w:tcPr>
            <w:tcW w:w="2220" w:type="dxa"/>
            <w:noWrap/>
            <w:hideMark/>
          </w:tcPr>
          <w:p w14:paraId="0572BD5D"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DD741D9"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325A9565"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BEE65AE"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2.9.5.9</w:t>
            </w:r>
          </w:p>
        </w:tc>
        <w:tc>
          <w:tcPr>
            <w:tcW w:w="11720" w:type="dxa"/>
            <w:noWrap/>
            <w:hideMark/>
          </w:tcPr>
          <w:p w14:paraId="53BF84B9"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 predloga rešitve</w:t>
            </w:r>
          </w:p>
        </w:tc>
        <w:tc>
          <w:tcPr>
            <w:tcW w:w="2220" w:type="dxa"/>
            <w:noWrap/>
            <w:hideMark/>
          </w:tcPr>
          <w:p w14:paraId="7553961B"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2B26F0A"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6A2BFDD7"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8221776"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2.9.5.10</w:t>
            </w:r>
          </w:p>
        </w:tc>
        <w:tc>
          <w:tcPr>
            <w:tcW w:w="11720" w:type="dxa"/>
            <w:noWrap/>
            <w:hideMark/>
          </w:tcPr>
          <w:p w14:paraId="2EEAE68E"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Preizkus rešitve v laboratoriju</w:t>
            </w:r>
          </w:p>
        </w:tc>
        <w:tc>
          <w:tcPr>
            <w:tcW w:w="2220" w:type="dxa"/>
            <w:noWrap/>
            <w:hideMark/>
          </w:tcPr>
          <w:p w14:paraId="049BA384"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1DCAED5"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529BCD93"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4B6007D"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2.9.5.11</w:t>
            </w:r>
          </w:p>
        </w:tc>
        <w:tc>
          <w:tcPr>
            <w:tcW w:w="11720" w:type="dxa"/>
            <w:noWrap/>
            <w:hideMark/>
          </w:tcPr>
          <w:p w14:paraId="453D9E04"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Preizkus rešitve v testnem omrežju</w:t>
            </w:r>
          </w:p>
        </w:tc>
        <w:tc>
          <w:tcPr>
            <w:tcW w:w="2220" w:type="dxa"/>
            <w:noWrap/>
            <w:hideMark/>
          </w:tcPr>
          <w:p w14:paraId="67E3DACA"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B4D6155"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356E67C3"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E2A561F"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2.9.5.12</w:t>
            </w:r>
          </w:p>
        </w:tc>
        <w:tc>
          <w:tcPr>
            <w:tcW w:w="11720" w:type="dxa"/>
            <w:noWrap/>
            <w:hideMark/>
          </w:tcPr>
          <w:p w14:paraId="7936B54E"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Izdelava in dopolnitev dokumentacije</w:t>
            </w:r>
          </w:p>
        </w:tc>
        <w:tc>
          <w:tcPr>
            <w:tcW w:w="2220" w:type="dxa"/>
            <w:noWrap/>
            <w:hideMark/>
          </w:tcPr>
          <w:p w14:paraId="42D66D91"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73633C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4D7BC743"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78F7C54"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2.9.5.13</w:t>
            </w:r>
          </w:p>
        </w:tc>
        <w:tc>
          <w:tcPr>
            <w:tcW w:w="11720" w:type="dxa"/>
            <w:noWrap/>
            <w:hideMark/>
          </w:tcPr>
          <w:p w14:paraId="06A19037"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Implementacija rešitve v produkcijskem omrežju</w:t>
            </w:r>
          </w:p>
        </w:tc>
        <w:tc>
          <w:tcPr>
            <w:tcW w:w="2220" w:type="dxa"/>
            <w:noWrap/>
            <w:hideMark/>
          </w:tcPr>
          <w:p w14:paraId="7F263E75"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936FC58"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6AC0FF43"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0982298" w14:textId="77777777" w:rsidR="00CC1602" w:rsidRPr="00FF33EF" w:rsidRDefault="00CC1602" w:rsidP="003D24F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2.9.6</w:t>
            </w:r>
          </w:p>
        </w:tc>
        <w:tc>
          <w:tcPr>
            <w:tcW w:w="11720" w:type="dxa"/>
            <w:noWrap/>
            <w:hideMark/>
          </w:tcPr>
          <w:p w14:paraId="0773DF1D"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Obvladovanje zahtevkov in incidentov (I) - zagotavljanje delovanja obstoječega sistema</w:t>
            </w:r>
          </w:p>
        </w:tc>
        <w:tc>
          <w:tcPr>
            <w:tcW w:w="2220" w:type="dxa"/>
            <w:noWrap/>
            <w:hideMark/>
          </w:tcPr>
          <w:p w14:paraId="0343105D"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3ED7756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CC1602" w:rsidRPr="00FF33EF" w14:paraId="068EC4B4"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90D9951"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2.9.6.1</w:t>
            </w:r>
          </w:p>
        </w:tc>
        <w:tc>
          <w:tcPr>
            <w:tcW w:w="11720" w:type="dxa"/>
            <w:noWrap/>
            <w:hideMark/>
          </w:tcPr>
          <w:p w14:paraId="69BF6215"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Ugotavljanje napake – začasna rešitev zahtevka </w:t>
            </w:r>
          </w:p>
        </w:tc>
        <w:tc>
          <w:tcPr>
            <w:tcW w:w="2220" w:type="dxa"/>
            <w:noWrap/>
            <w:hideMark/>
          </w:tcPr>
          <w:p w14:paraId="6E22BF8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61AA091"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080A7701"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E1CE1B1"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2.9.6.2</w:t>
            </w:r>
          </w:p>
        </w:tc>
        <w:tc>
          <w:tcPr>
            <w:tcW w:w="11720" w:type="dxa"/>
            <w:noWrap/>
            <w:hideMark/>
          </w:tcPr>
          <w:p w14:paraId="250B14E6"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Odprava napake – končna rešitev zahtevka</w:t>
            </w:r>
          </w:p>
        </w:tc>
        <w:tc>
          <w:tcPr>
            <w:tcW w:w="2220" w:type="dxa"/>
            <w:noWrap/>
            <w:hideMark/>
          </w:tcPr>
          <w:p w14:paraId="352D8DFA"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FAC822B"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2037BA4E"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4840A80"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2.9.6.3</w:t>
            </w:r>
          </w:p>
        </w:tc>
        <w:tc>
          <w:tcPr>
            <w:tcW w:w="11720" w:type="dxa"/>
            <w:noWrap/>
            <w:hideMark/>
          </w:tcPr>
          <w:p w14:paraId="28939FA0"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 poročila o zahtevku</w:t>
            </w:r>
          </w:p>
        </w:tc>
        <w:tc>
          <w:tcPr>
            <w:tcW w:w="2220" w:type="dxa"/>
            <w:noWrap/>
            <w:hideMark/>
          </w:tcPr>
          <w:p w14:paraId="425F8FC5"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71B5FD1"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2FFCF00D"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4F312F6" w14:textId="77777777" w:rsidR="00CC1602" w:rsidRPr="00FF33EF" w:rsidRDefault="00CC1602" w:rsidP="003D24F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2.9.7</w:t>
            </w:r>
          </w:p>
        </w:tc>
        <w:tc>
          <w:tcPr>
            <w:tcW w:w="11720" w:type="dxa"/>
            <w:noWrap/>
            <w:hideMark/>
          </w:tcPr>
          <w:p w14:paraId="4C2B2BED"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Tržnica (</w:t>
            </w:r>
            <w:proofErr w:type="spellStart"/>
            <w:r w:rsidRPr="00FF33EF">
              <w:rPr>
                <w:rFonts w:ascii="Calibri" w:hAnsi="Calibri" w:cs="Calibri"/>
                <w:b/>
                <w:bCs/>
                <w:color w:val="000000"/>
                <w:sz w:val="22"/>
                <w:szCs w:val="22"/>
                <w:lang w:eastAsia="sl-SI"/>
              </w:rPr>
              <w:t>vRA</w:t>
            </w:r>
            <w:proofErr w:type="spellEnd"/>
            <w:r w:rsidRPr="00FF33EF">
              <w:rPr>
                <w:rFonts w:ascii="Calibri" w:hAnsi="Calibri" w:cs="Calibri"/>
                <w:b/>
                <w:bCs/>
                <w:color w:val="000000"/>
                <w:sz w:val="22"/>
                <w:szCs w:val="22"/>
                <w:lang w:eastAsia="sl-SI"/>
              </w:rPr>
              <w:t xml:space="preserve">, </w:t>
            </w:r>
            <w:proofErr w:type="spellStart"/>
            <w:r w:rsidRPr="00FF33EF">
              <w:rPr>
                <w:rFonts w:ascii="Calibri" w:hAnsi="Calibri" w:cs="Calibri"/>
                <w:b/>
                <w:bCs/>
                <w:color w:val="000000"/>
                <w:sz w:val="22"/>
                <w:szCs w:val="22"/>
                <w:lang w:eastAsia="sl-SI"/>
              </w:rPr>
              <w:t>vRO</w:t>
            </w:r>
            <w:proofErr w:type="spellEnd"/>
            <w:r w:rsidRPr="00FF33EF">
              <w:rPr>
                <w:rFonts w:ascii="Calibri" w:hAnsi="Calibri" w:cs="Calibri"/>
                <w:b/>
                <w:bCs/>
                <w:color w:val="000000"/>
                <w:sz w:val="22"/>
                <w:szCs w:val="22"/>
                <w:lang w:eastAsia="sl-SI"/>
              </w:rPr>
              <w:t xml:space="preserve">, </w:t>
            </w:r>
            <w:proofErr w:type="spellStart"/>
            <w:r w:rsidRPr="00FF33EF">
              <w:rPr>
                <w:rFonts w:ascii="Calibri" w:hAnsi="Calibri" w:cs="Calibri"/>
                <w:b/>
                <w:bCs/>
                <w:color w:val="000000"/>
                <w:sz w:val="22"/>
                <w:szCs w:val="22"/>
                <w:lang w:eastAsia="sl-SI"/>
              </w:rPr>
              <w:t>Puppet</w:t>
            </w:r>
            <w:proofErr w:type="spellEnd"/>
            <w:r w:rsidRPr="00FF33EF">
              <w:rPr>
                <w:rFonts w:ascii="Calibri" w:hAnsi="Calibri" w:cs="Calibri"/>
                <w:b/>
                <w:bCs/>
                <w:color w:val="000000"/>
                <w:sz w:val="22"/>
                <w:szCs w:val="22"/>
                <w:lang w:eastAsia="sl-SI"/>
              </w:rPr>
              <w:t>, YUM)</w:t>
            </w:r>
          </w:p>
        </w:tc>
        <w:tc>
          <w:tcPr>
            <w:tcW w:w="2220" w:type="dxa"/>
            <w:noWrap/>
            <w:hideMark/>
          </w:tcPr>
          <w:p w14:paraId="2F4104A8"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6C5C6789"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CC1602" w:rsidRPr="00FF33EF" w14:paraId="63A1902C"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591F12D"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2.9.7.1</w:t>
            </w:r>
          </w:p>
        </w:tc>
        <w:tc>
          <w:tcPr>
            <w:tcW w:w="11720" w:type="dxa"/>
            <w:noWrap/>
            <w:hideMark/>
          </w:tcPr>
          <w:p w14:paraId="1ADE05A5"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 novih načrtov (</w:t>
            </w:r>
            <w:proofErr w:type="spellStart"/>
            <w:r w:rsidRPr="00FF33EF">
              <w:rPr>
                <w:rFonts w:ascii="Calibri" w:hAnsi="Calibri" w:cs="Calibri"/>
                <w:color w:val="3F3F3F"/>
                <w:sz w:val="22"/>
                <w:szCs w:val="22"/>
                <w:lang w:eastAsia="sl-SI"/>
              </w:rPr>
              <w:t>blueprints</w:t>
            </w:r>
            <w:proofErr w:type="spellEnd"/>
            <w:r w:rsidRPr="00FF33EF">
              <w:rPr>
                <w:rFonts w:ascii="Calibri" w:hAnsi="Calibri" w:cs="Calibri"/>
                <w:color w:val="3F3F3F"/>
                <w:sz w:val="22"/>
                <w:szCs w:val="22"/>
                <w:lang w:eastAsia="sl-SI"/>
              </w:rPr>
              <w:t>) v VRA</w:t>
            </w:r>
          </w:p>
        </w:tc>
        <w:tc>
          <w:tcPr>
            <w:tcW w:w="2220" w:type="dxa"/>
            <w:noWrap/>
            <w:hideMark/>
          </w:tcPr>
          <w:p w14:paraId="528B4A8E"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4B80B98"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700ABECC"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824CC8A"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2.9.7.2</w:t>
            </w:r>
          </w:p>
        </w:tc>
        <w:tc>
          <w:tcPr>
            <w:tcW w:w="11720" w:type="dxa"/>
            <w:noWrap/>
            <w:hideMark/>
          </w:tcPr>
          <w:p w14:paraId="46C79AD5"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Priprava novih receptov za </w:t>
            </w:r>
            <w:proofErr w:type="spellStart"/>
            <w:r w:rsidRPr="00FF33EF">
              <w:rPr>
                <w:rFonts w:ascii="Calibri" w:hAnsi="Calibri" w:cs="Calibri"/>
                <w:color w:val="3F3F3F"/>
                <w:sz w:val="22"/>
                <w:szCs w:val="22"/>
                <w:lang w:eastAsia="sl-SI"/>
              </w:rPr>
              <w:t>puppet</w:t>
            </w:r>
            <w:proofErr w:type="spellEnd"/>
            <w:r w:rsidRPr="00FF33EF">
              <w:rPr>
                <w:rFonts w:ascii="Calibri" w:hAnsi="Calibri" w:cs="Calibri"/>
                <w:color w:val="3F3F3F"/>
                <w:sz w:val="22"/>
                <w:szCs w:val="22"/>
                <w:lang w:eastAsia="sl-SI"/>
              </w:rPr>
              <w:t xml:space="preserve"> (</w:t>
            </w:r>
            <w:proofErr w:type="spellStart"/>
            <w:r w:rsidRPr="00FF33EF">
              <w:rPr>
                <w:rFonts w:ascii="Calibri" w:hAnsi="Calibri" w:cs="Calibri"/>
                <w:color w:val="3F3F3F"/>
                <w:sz w:val="22"/>
                <w:szCs w:val="22"/>
                <w:lang w:eastAsia="sl-SI"/>
              </w:rPr>
              <w:t>Paas</w:t>
            </w:r>
            <w:proofErr w:type="spellEnd"/>
            <w:r w:rsidRPr="00FF33EF">
              <w:rPr>
                <w:rFonts w:ascii="Calibri" w:hAnsi="Calibri" w:cs="Calibri"/>
                <w:color w:val="3F3F3F"/>
                <w:sz w:val="22"/>
                <w:szCs w:val="22"/>
                <w:lang w:eastAsia="sl-SI"/>
              </w:rPr>
              <w:t>/</w:t>
            </w:r>
            <w:proofErr w:type="spellStart"/>
            <w:r w:rsidRPr="00FF33EF">
              <w:rPr>
                <w:rFonts w:ascii="Calibri" w:hAnsi="Calibri" w:cs="Calibri"/>
                <w:color w:val="3F3F3F"/>
                <w:sz w:val="22"/>
                <w:szCs w:val="22"/>
                <w:lang w:eastAsia="sl-SI"/>
              </w:rPr>
              <w:t>SaaS</w:t>
            </w:r>
            <w:proofErr w:type="spellEnd"/>
            <w:r w:rsidRPr="00FF33EF">
              <w:rPr>
                <w:rFonts w:ascii="Calibri" w:hAnsi="Calibri" w:cs="Calibri"/>
                <w:color w:val="3F3F3F"/>
                <w:sz w:val="22"/>
                <w:szCs w:val="22"/>
                <w:lang w:eastAsia="sl-SI"/>
              </w:rPr>
              <w:t>)</w:t>
            </w:r>
          </w:p>
        </w:tc>
        <w:tc>
          <w:tcPr>
            <w:tcW w:w="2220" w:type="dxa"/>
            <w:noWrap/>
            <w:hideMark/>
          </w:tcPr>
          <w:p w14:paraId="728BA8E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2DBA9B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4291E32A"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74698E9"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2.9.7.3</w:t>
            </w:r>
          </w:p>
        </w:tc>
        <w:tc>
          <w:tcPr>
            <w:tcW w:w="11720" w:type="dxa"/>
            <w:noWrap/>
            <w:hideMark/>
          </w:tcPr>
          <w:p w14:paraId="1A6505C7"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Priprava novih delovnih tokov za </w:t>
            </w:r>
            <w:proofErr w:type="spellStart"/>
            <w:r w:rsidRPr="00FF33EF">
              <w:rPr>
                <w:rFonts w:ascii="Calibri" w:hAnsi="Calibri" w:cs="Calibri"/>
                <w:color w:val="3F3F3F"/>
                <w:sz w:val="22"/>
                <w:szCs w:val="22"/>
                <w:lang w:eastAsia="sl-SI"/>
              </w:rPr>
              <w:t>Puppet</w:t>
            </w:r>
            <w:proofErr w:type="spellEnd"/>
            <w:r w:rsidRPr="00FF33EF">
              <w:rPr>
                <w:rFonts w:ascii="Calibri" w:hAnsi="Calibri" w:cs="Calibri"/>
                <w:color w:val="3F3F3F"/>
                <w:sz w:val="22"/>
                <w:szCs w:val="22"/>
                <w:lang w:eastAsia="sl-SI"/>
              </w:rPr>
              <w:t xml:space="preserve"> in VRA</w:t>
            </w:r>
          </w:p>
        </w:tc>
        <w:tc>
          <w:tcPr>
            <w:tcW w:w="2220" w:type="dxa"/>
            <w:noWrap/>
            <w:hideMark/>
          </w:tcPr>
          <w:p w14:paraId="309B62A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425A0AD"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313E511F"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1C4A5AF"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2.9.7.4</w:t>
            </w:r>
          </w:p>
        </w:tc>
        <w:tc>
          <w:tcPr>
            <w:tcW w:w="11720" w:type="dxa"/>
            <w:noWrap/>
            <w:hideMark/>
          </w:tcPr>
          <w:p w14:paraId="20152C34"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Priprava novi funkcionalnosti </w:t>
            </w:r>
            <w:proofErr w:type="spellStart"/>
            <w:r w:rsidRPr="00FF33EF">
              <w:rPr>
                <w:rFonts w:ascii="Calibri" w:hAnsi="Calibri" w:cs="Calibri"/>
                <w:color w:val="3F3F3F"/>
                <w:sz w:val="22"/>
                <w:szCs w:val="22"/>
                <w:lang w:eastAsia="sl-SI"/>
              </w:rPr>
              <w:t>DBaaS</w:t>
            </w:r>
            <w:proofErr w:type="spellEnd"/>
            <w:r w:rsidRPr="00FF33EF">
              <w:rPr>
                <w:rFonts w:ascii="Calibri" w:hAnsi="Calibri" w:cs="Calibri"/>
                <w:color w:val="3F3F3F"/>
                <w:sz w:val="22"/>
                <w:szCs w:val="22"/>
                <w:lang w:eastAsia="sl-SI"/>
              </w:rPr>
              <w:t xml:space="preserve"> </w:t>
            </w:r>
          </w:p>
        </w:tc>
        <w:tc>
          <w:tcPr>
            <w:tcW w:w="2220" w:type="dxa"/>
            <w:noWrap/>
            <w:hideMark/>
          </w:tcPr>
          <w:p w14:paraId="674D83A8"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3C0A9C9"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54A5FB95"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EBAE894"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2.9.7.5</w:t>
            </w:r>
          </w:p>
        </w:tc>
        <w:tc>
          <w:tcPr>
            <w:tcW w:w="11720" w:type="dxa"/>
            <w:noWrap/>
            <w:hideMark/>
          </w:tcPr>
          <w:p w14:paraId="23795933"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Izvajanje posodobitev sistemov oz. komponent</w:t>
            </w:r>
          </w:p>
        </w:tc>
        <w:tc>
          <w:tcPr>
            <w:tcW w:w="2220" w:type="dxa"/>
            <w:noWrap/>
            <w:hideMark/>
          </w:tcPr>
          <w:p w14:paraId="015FAE6E"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EB36E94"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1D40843F"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EB163EF"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2.9.7.6</w:t>
            </w:r>
          </w:p>
        </w:tc>
        <w:tc>
          <w:tcPr>
            <w:tcW w:w="11720" w:type="dxa"/>
            <w:noWrap/>
            <w:hideMark/>
          </w:tcPr>
          <w:p w14:paraId="7653BBBC"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 predlogov za nove storitve tržnice</w:t>
            </w:r>
          </w:p>
        </w:tc>
        <w:tc>
          <w:tcPr>
            <w:tcW w:w="2220" w:type="dxa"/>
            <w:noWrap/>
            <w:hideMark/>
          </w:tcPr>
          <w:p w14:paraId="05561B81"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369CF3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1791AF10"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F1E2EFD" w14:textId="77777777" w:rsidR="00CC1602" w:rsidRPr="00FF33EF" w:rsidRDefault="00CC1602" w:rsidP="003D24F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2.9.8</w:t>
            </w:r>
          </w:p>
        </w:tc>
        <w:tc>
          <w:tcPr>
            <w:tcW w:w="11720" w:type="dxa"/>
            <w:noWrap/>
            <w:hideMark/>
          </w:tcPr>
          <w:p w14:paraId="53FD9266"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Sistem obračunavanja (</w:t>
            </w:r>
            <w:proofErr w:type="spellStart"/>
            <w:r w:rsidRPr="00FF33EF">
              <w:rPr>
                <w:rFonts w:ascii="Calibri" w:hAnsi="Calibri" w:cs="Calibri"/>
                <w:b/>
                <w:bCs/>
                <w:color w:val="000000"/>
                <w:sz w:val="22"/>
                <w:szCs w:val="22"/>
                <w:lang w:eastAsia="sl-SI"/>
              </w:rPr>
              <w:t>vRB</w:t>
            </w:r>
            <w:proofErr w:type="spellEnd"/>
            <w:r w:rsidRPr="00FF33EF">
              <w:rPr>
                <w:rFonts w:ascii="Calibri" w:hAnsi="Calibri" w:cs="Calibri"/>
                <w:b/>
                <w:bCs/>
                <w:color w:val="000000"/>
                <w:sz w:val="22"/>
                <w:szCs w:val="22"/>
                <w:lang w:eastAsia="sl-SI"/>
              </w:rPr>
              <w:t>)</w:t>
            </w:r>
          </w:p>
        </w:tc>
        <w:tc>
          <w:tcPr>
            <w:tcW w:w="2220" w:type="dxa"/>
            <w:noWrap/>
            <w:hideMark/>
          </w:tcPr>
          <w:p w14:paraId="41E641E0"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3979FAA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CC1602" w:rsidRPr="00FF33EF" w14:paraId="0251A9AA"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AF5BCD9"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2.9.8.1</w:t>
            </w:r>
          </w:p>
        </w:tc>
        <w:tc>
          <w:tcPr>
            <w:tcW w:w="11720" w:type="dxa"/>
            <w:noWrap/>
            <w:hideMark/>
          </w:tcPr>
          <w:p w14:paraId="505AA7F9"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Prilagoditve sistema obračunavanja</w:t>
            </w:r>
          </w:p>
        </w:tc>
        <w:tc>
          <w:tcPr>
            <w:tcW w:w="2220" w:type="dxa"/>
            <w:noWrap/>
            <w:hideMark/>
          </w:tcPr>
          <w:p w14:paraId="40EADED0"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D72A5DC"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723DE64E"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1E68FD7"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2.9.8.2</w:t>
            </w:r>
          </w:p>
        </w:tc>
        <w:tc>
          <w:tcPr>
            <w:tcW w:w="11720" w:type="dxa"/>
            <w:noWrap/>
            <w:hideMark/>
          </w:tcPr>
          <w:p w14:paraId="5528DD9C"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 poročil obračunavanja</w:t>
            </w:r>
          </w:p>
        </w:tc>
        <w:tc>
          <w:tcPr>
            <w:tcW w:w="2220" w:type="dxa"/>
            <w:noWrap/>
            <w:hideMark/>
          </w:tcPr>
          <w:p w14:paraId="1BCA847D"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3496895"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2FBA7C5B"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BB937CB"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2.9.8.3</w:t>
            </w:r>
          </w:p>
        </w:tc>
        <w:tc>
          <w:tcPr>
            <w:tcW w:w="11720" w:type="dxa"/>
            <w:noWrap/>
            <w:hideMark/>
          </w:tcPr>
          <w:p w14:paraId="1B9E5185"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Prilagajanje cenikov</w:t>
            </w:r>
          </w:p>
        </w:tc>
        <w:tc>
          <w:tcPr>
            <w:tcW w:w="2220" w:type="dxa"/>
            <w:noWrap/>
            <w:hideMark/>
          </w:tcPr>
          <w:p w14:paraId="23AA2EF0"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2D77BF0"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7338D111"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041848E"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2.9.8.4</w:t>
            </w:r>
          </w:p>
        </w:tc>
        <w:tc>
          <w:tcPr>
            <w:tcW w:w="11720" w:type="dxa"/>
            <w:noWrap/>
            <w:hideMark/>
          </w:tcPr>
          <w:p w14:paraId="0C86F8BB"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 vmesnikov za zajem stroškov iz drugih sistemov</w:t>
            </w:r>
          </w:p>
        </w:tc>
        <w:tc>
          <w:tcPr>
            <w:tcW w:w="2220" w:type="dxa"/>
            <w:noWrap/>
            <w:hideMark/>
          </w:tcPr>
          <w:p w14:paraId="3100D9CD"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8B06C56"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7BFC6968"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5B9715C"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2.9.8.5</w:t>
            </w:r>
          </w:p>
        </w:tc>
        <w:tc>
          <w:tcPr>
            <w:tcW w:w="11720" w:type="dxa"/>
            <w:noWrap/>
            <w:hideMark/>
          </w:tcPr>
          <w:p w14:paraId="163EBDC0"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Priprava/prilagoditev baz na SQL za potrebe analize stroškov</w:t>
            </w:r>
          </w:p>
        </w:tc>
        <w:tc>
          <w:tcPr>
            <w:tcW w:w="2220" w:type="dxa"/>
            <w:noWrap/>
            <w:hideMark/>
          </w:tcPr>
          <w:p w14:paraId="000234BD"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FADDCCC"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29F58502"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D64A6C1" w14:textId="77777777" w:rsidR="00CC1602" w:rsidRPr="00FF33EF" w:rsidRDefault="00CC1602" w:rsidP="003D24F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2.9.9</w:t>
            </w:r>
          </w:p>
        </w:tc>
        <w:tc>
          <w:tcPr>
            <w:tcW w:w="11720" w:type="dxa"/>
            <w:noWrap/>
            <w:hideMark/>
          </w:tcPr>
          <w:p w14:paraId="395E0A36"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Nadzorni sistem (</w:t>
            </w:r>
            <w:proofErr w:type="spellStart"/>
            <w:r w:rsidRPr="00FF33EF">
              <w:rPr>
                <w:rFonts w:ascii="Calibri" w:hAnsi="Calibri" w:cs="Calibri"/>
                <w:b/>
                <w:bCs/>
                <w:color w:val="000000"/>
                <w:sz w:val="22"/>
                <w:szCs w:val="22"/>
                <w:lang w:eastAsia="sl-SI"/>
              </w:rPr>
              <w:t>vOP</w:t>
            </w:r>
            <w:proofErr w:type="spellEnd"/>
            <w:r w:rsidRPr="00FF33EF">
              <w:rPr>
                <w:rFonts w:ascii="Calibri" w:hAnsi="Calibri" w:cs="Calibri"/>
                <w:b/>
                <w:bCs/>
                <w:color w:val="000000"/>
                <w:sz w:val="22"/>
                <w:szCs w:val="22"/>
                <w:lang w:eastAsia="sl-SI"/>
              </w:rPr>
              <w:t>)</w:t>
            </w:r>
          </w:p>
        </w:tc>
        <w:tc>
          <w:tcPr>
            <w:tcW w:w="2220" w:type="dxa"/>
            <w:noWrap/>
            <w:hideMark/>
          </w:tcPr>
          <w:p w14:paraId="67BA9A1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7CB795AA"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CC1602" w:rsidRPr="00FF33EF" w14:paraId="0CF42DE7"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AFC6715"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2.9.9.1</w:t>
            </w:r>
          </w:p>
        </w:tc>
        <w:tc>
          <w:tcPr>
            <w:tcW w:w="11720" w:type="dxa"/>
            <w:noWrap/>
            <w:hideMark/>
          </w:tcPr>
          <w:p w14:paraId="500B63CC"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Spremljanje alarmov in odprava okvar ter ozkih grl oz. priprava predloga za odpravo le-teh</w:t>
            </w:r>
          </w:p>
        </w:tc>
        <w:tc>
          <w:tcPr>
            <w:tcW w:w="2220" w:type="dxa"/>
            <w:noWrap/>
            <w:hideMark/>
          </w:tcPr>
          <w:p w14:paraId="60007AC6"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D72ECD4"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7A7A15E2"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E91A2D4"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2.9.9.2</w:t>
            </w:r>
          </w:p>
        </w:tc>
        <w:tc>
          <w:tcPr>
            <w:tcW w:w="11720" w:type="dxa"/>
            <w:noWrap/>
            <w:hideMark/>
          </w:tcPr>
          <w:p w14:paraId="0420636E"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Urejanje nadzorne politike (filtriranje dogodkov, način obveščanja, prilagajanje)</w:t>
            </w:r>
          </w:p>
        </w:tc>
        <w:tc>
          <w:tcPr>
            <w:tcW w:w="2220" w:type="dxa"/>
            <w:noWrap/>
            <w:hideMark/>
          </w:tcPr>
          <w:p w14:paraId="6993203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C47D318"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4116242E"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8A67AF5"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2.9.9.3</w:t>
            </w:r>
          </w:p>
        </w:tc>
        <w:tc>
          <w:tcPr>
            <w:tcW w:w="11720" w:type="dxa"/>
            <w:noWrap/>
            <w:hideMark/>
          </w:tcPr>
          <w:p w14:paraId="65C7EC95"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Prilagajanje uporabniškega vmesnika: nadzorne plošče, poročila</w:t>
            </w:r>
          </w:p>
        </w:tc>
        <w:tc>
          <w:tcPr>
            <w:tcW w:w="2220" w:type="dxa"/>
            <w:noWrap/>
            <w:hideMark/>
          </w:tcPr>
          <w:p w14:paraId="41CBF954"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928E641"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7C6B6022"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976C704"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2.9.9.4</w:t>
            </w:r>
          </w:p>
        </w:tc>
        <w:tc>
          <w:tcPr>
            <w:tcW w:w="11720" w:type="dxa"/>
            <w:noWrap/>
            <w:hideMark/>
          </w:tcPr>
          <w:p w14:paraId="2CBD90D0"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Testiranje novih vtičnikov</w:t>
            </w:r>
          </w:p>
        </w:tc>
        <w:tc>
          <w:tcPr>
            <w:tcW w:w="2220" w:type="dxa"/>
            <w:noWrap/>
            <w:hideMark/>
          </w:tcPr>
          <w:p w14:paraId="7F69436A"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44C4122"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3A220088"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E53EDB1"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2.9.9.5</w:t>
            </w:r>
          </w:p>
        </w:tc>
        <w:tc>
          <w:tcPr>
            <w:tcW w:w="11720" w:type="dxa"/>
            <w:noWrap/>
            <w:hideMark/>
          </w:tcPr>
          <w:p w14:paraId="34D26429"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Priprava delovnih tokov za integracijo </w:t>
            </w:r>
            <w:proofErr w:type="spellStart"/>
            <w:r w:rsidRPr="00FF33EF">
              <w:rPr>
                <w:rFonts w:ascii="Calibri" w:hAnsi="Calibri" w:cs="Calibri"/>
                <w:color w:val="3F3F3F"/>
                <w:sz w:val="22"/>
                <w:szCs w:val="22"/>
                <w:lang w:eastAsia="sl-SI"/>
              </w:rPr>
              <w:t>vOP-vRO</w:t>
            </w:r>
            <w:proofErr w:type="spellEnd"/>
          </w:p>
        </w:tc>
        <w:tc>
          <w:tcPr>
            <w:tcW w:w="2220" w:type="dxa"/>
            <w:noWrap/>
            <w:hideMark/>
          </w:tcPr>
          <w:p w14:paraId="06594FF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B5D6CC1"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1087FCAD"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57B21C5" w14:textId="77777777" w:rsidR="00CC1602" w:rsidRPr="00FF33EF" w:rsidRDefault="00CC1602" w:rsidP="003D24F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2.9.10</w:t>
            </w:r>
          </w:p>
        </w:tc>
        <w:tc>
          <w:tcPr>
            <w:tcW w:w="11720" w:type="dxa"/>
            <w:noWrap/>
            <w:hideMark/>
          </w:tcPr>
          <w:p w14:paraId="1FCB5D88"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 xml:space="preserve">Sistemsko okolje </w:t>
            </w:r>
            <w:proofErr w:type="spellStart"/>
            <w:r w:rsidRPr="00FF33EF">
              <w:rPr>
                <w:rFonts w:ascii="Calibri" w:hAnsi="Calibri" w:cs="Calibri"/>
                <w:b/>
                <w:bCs/>
                <w:color w:val="000000"/>
                <w:sz w:val="22"/>
                <w:szCs w:val="22"/>
                <w:lang w:eastAsia="sl-SI"/>
              </w:rPr>
              <w:t>mikrostoritev</w:t>
            </w:r>
            <w:proofErr w:type="spellEnd"/>
          </w:p>
        </w:tc>
        <w:tc>
          <w:tcPr>
            <w:tcW w:w="2220" w:type="dxa"/>
            <w:noWrap/>
            <w:hideMark/>
          </w:tcPr>
          <w:p w14:paraId="57CFF183"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5F7116E3"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CC1602" w:rsidRPr="00FF33EF" w14:paraId="288118CD"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BF53623"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2.9.10.1</w:t>
            </w:r>
          </w:p>
        </w:tc>
        <w:tc>
          <w:tcPr>
            <w:tcW w:w="11720" w:type="dxa"/>
            <w:noWrap/>
            <w:hideMark/>
          </w:tcPr>
          <w:p w14:paraId="192ACCE3"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Priprava novih šablon za </w:t>
            </w:r>
            <w:proofErr w:type="spellStart"/>
            <w:r w:rsidRPr="00FF33EF">
              <w:rPr>
                <w:rFonts w:ascii="Calibri" w:hAnsi="Calibri" w:cs="Calibri"/>
                <w:color w:val="3F3F3F"/>
                <w:sz w:val="22"/>
                <w:szCs w:val="22"/>
                <w:lang w:eastAsia="sl-SI"/>
              </w:rPr>
              <w:t>docker</w:t>
            </w:r>
            <w:proofErr w:type="spellEnd"/>
            <w:r w:rsidRPr="00FF33EF">
              <w:rPr>
                <w:rFonts w:ascii="Calibri" w:hAnsi="Calibri" w:cs="Calibri"/>
                <w:color w:val="3F3F3F"/>
                <w:sz w:val="22"/>
                <w:szCs w:val="22"/>
                <w:lang w:eastAsia="sl-SI"/>
              </w:rPr>
              <w:t xml:space="preserve"> kontejnerje in </w:t>
            </w:r>
            <w:proofErr w:type="spellStart"/>
            <w:r w:rsidRPr="00FF33EF">
              <w:rPr>
                <w:rFonts w:ascii="Calibri" w:hAnsi="Calibri" w:cs="Calibri"/>
                <w:color w:val="3F3F3F"/>
                <w:sz w:val="22"/>
                <w:szCs w:val="22"/>
                <w:lang w:eastAsia="sl-SI"/>
              </w:rPr>
              <w:t>kubernetes</w:t>
            </w:r>
            <w:proofErr w:type="spellEnd"/>
            <w:r w:rsidRPr="00FF33EF">
              <w:rPr>
                <w:rFonts w:ascii="Calibri" w:hAnsi="Calibri" w:cs="Calibri"/>
                <w:color w:val="3F3F3F"/>
                <w:sz w:val="22"/>
                <w:szCs w:val="22"/>
                <w:lang w:eastAsia="sl-SI"/>
              </w:rPr>
              <w:t xml:space="preserve"> pode</w:t>
            </w:r>
          </w:p>
        </w:tc>
        <w:tc>
          <w:tcPr>
            <w:tcW w:w="2220" w:type="dxa"/>
            <w:noWrap/>
            <w:hideMark/>
          </w:tcPr>
          <w:p w14:paraId="1A02D0B9"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90DFBC8"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3B4245F3"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BA12EBC"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lastRenderedPageBreak/>
              <w:t>2.9.10.2</w:t>
            </w:r>
          </w:p>
        </w:tc>
        <w:tc>
          <w:tcPr>
            <w:tcW w:w="11720" w:type="dxa"/>
            <w:noWrap/>
            <w:hideMark/>
          </w:tcPr>
          <w:p w14:paraId="718AE053"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Prilagajanje javno dostopnih šablon za </w:t>
            </w:r>
            <w:proofErr w:type="spellStart"/>
            <w:r w:rsidRPr="00FF33EF">
              <w:rPr>
                <w:rFonts w:ascii="Calibri" w:hAnsi="Calibri" w:cs="Calibri"/>
                <w:color w:val="3F3F3F"/>
                <w:sz w:val="22"/>
                <w:szCs w:val="22"/>
                <w:lang w:eastAsia="sl-SI"/>
              </w:rPr>
              <w:t>docker</w:t>
            </w:r>
            <w:proofErr w:type="spellEnd"/>
            <w:r w:rsidRPr="00FF33EF">
              <w:rPr>
                <w:rFonts w:ascii="Calibri" w:hAnsi="Calibri" w:cs="Calibri"/>
                <w:color w:val="3F3F3F"/>
                <w:sz w:val="22"/>
                <w:szCs w:val="22"/>
                <w:lang w:eastAsia="sl-SI"/>
              </w:rPr>
              <w:t xml:space="preserve"> kontejnerje in </w:t>
            </w:r>
            <w:proofErr w:type="spellStart"/>
            <w:r w:rsidRPr="00FF33EF">
              <w:rPr>
                <w:rFonts w:ascii="Calibri" w:hAnsi="Calibri" w:cs="Calibri"/>
                <w:color w:val="3F3F3F"/>
                <w:sz w:val="22"/>
                <w:szCs w:val="22"/>
                <w:lang w:eastAsia="sl-SI"/>
              </w:rPr>
              <w:t>kubernetes</w:t>
            </w:r>
            <w:proofErr w:type="spellEnd"/>
            <w:r w:rsidRPr="00FF33EF">
              <w:rPr>
                <w:rFonts w:ascii="Calibri" w:hAnsi="Calibri" w:cs="Calibri"/>
                <w:color w:val="3F3F3F"/>
                <w:sz w:val="22"/>
                <w:szCs w:val="22"/>
                <w:lang w:eastAsia="sl-SI"/>
              </w:rPr>
              <w:t xml:space="preserve"> pode</w:t>
            </w:r>
          </w:p>
        </w:tc>
        <w:tc>
          <w:tcPr>
            <w:tcW w:w="2220" w:type="dxa"/>
            <w:noWrap/>
            <w:hideMark/>
          </w:tcPr>
          <w:p w14:paraId="77CCBE12"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4A4A45D"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4959F596"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8823DA9"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2.9.10.3</w:t>
            </w:r>
          </w:p>
        </w:tc>
        <w:tc>
          <w:tcPr>
            <w:tcW w:w="11720" w:type="dxa"/>
            <w:noWrap/>
            <w:hideMark/>
          </w:tcPr>
          <w:p w14:paraId="37847A0D"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Upravljanje infrastrukture za </w:t>
            </w:r>
            <w:proofErr w:type="spellStart"/>
            <w:r w:rsidRPr="00FF33EF">
              <w:rPr>
                <w:rFonts w:ascii="Calibri" w:hAnsi="Calibri" w:cs="Calibri"/>
                <w:color w:val="3F3F3F"/>
                <w:sz w:val="22"/>
                <w:szCs w:val="22"/>
                <w:lang w:eastAsia="sl-SI"/>
              </w:rPr>
              <w:t>docker</w:t>
            </w:r>
            <w:proofErr w:type="spellEnd"/>
            <w:r w:rsidRPr="00FF33EF">
              <w:rPr>
                <w:rFonts w:ascii="Calibri" w:hAnsi="Calibri" w:cs="Calibri"/>
                <w:color w:val="3F3F3F"/>
                <w:sz w:val="22"/>
                <w:szCs w:val="22"/>
                <w:lang w:eastAsia="sl-SI"/>
              </w:rPr>
              <w:t xml:space="preserve"> in </w:t>
            </w:r>
            <w:proofErr w:type="spellStart"/>
            <w:r w:rsidRPr="00FF33EF">
              <w:rPr>
                <w:rFonts w:ascii="Calibri" w:hAnsi="Calibri" w:cs="Calibri"/>
                <w:color w:val="3F3F3F"/>
                <w:sz w:val="22"/>
                <w:szCs w:val="22"/>
                <w:lang w:eastAsia="sl-SI"/>
              </w:rPr>
              <w:t>kubernetes</w:t>
            </w:r>
            <w:proofErr w:type="spellEnd"/>
            <w:r w:rsidRPr="00FF33EF">
              <w:rPr>
                <w:rFonts w:ascii="Calibri" w:hAnsi="Calibri" w:cs="Calibri"/>
                <w:color w:val="3F3F3F"/>
                <w:sz w:val="22"/>
                <w:szCs w:val="22"/>
                <w:lang w:eastAsia="sl-SI"/>
              </w:rPr>
              <w:t xml:space="preserve"> dinamične infrastrukture </w:t>
            </w:r>
          </w:p>
        </w:tc>
        <w:tc>
          <w:tcPr>
            <w:tcW w:w="2220" w:type="dxa"/>
            <w:noWrap/>
            <w:hideMark/>
          </w:tcPr>
          <w:p w14:paraId="704B0FB9"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AA72598"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08686BE9"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B2F4C44"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2.9.10.4</w:t>
            </w:r>
          </w:p>
        </w:tc>
        <w:tc>
          <w:tcPr>
            <w:tcW w:w="11720" w:type="dxa"/>
            <w:noWrap/>
            <w:hideMark/>
          </w:tcPr>
          <w:p w14:paraId="008D9F34"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Upravlj</w:t>
            </w:r>
            <w:r>
              <w:rPr>
                <w:rFonts w:ascii="Calibri" w:hAnsi="Calibri" w:cs="Calibri"/>
                <w:color w:val="3F3F3F"/>
                <w:sz w:val="22"/>
                <w:szCs w:val="22"/>
                <w:lang w:eastAsia="sl-SI"/>
              </w:rPr>
              <w:t>a</w:t>
            </w:r>
            <w:r w:rsidRPr="00FF33EF">
              <w:rPr>
                <w:rFonts w:ascii="Calibri" w:hAnsi="Calibri" w:cs="Calibri"/>
                <w:color w:val="3F3F3F"/>
                <w:sz w:val="22"/>
                <w:szCs w:val="22"/>
                <w:lang w:eastAsia="sl-SI"/>
              </w:rPr>
              <w:t>nje podov (</w:t>
            </w:r>
            <w:proofErr w:type="spellStart"/>
            <w:r w:rsidRPr="00FF33EF">
              <w:rPr>
                <w:rFonts w:ascii="Calibri" w:hAnsi="Calibri" w:cs="Calibri"/>
                <w:color w:val="3F3F3F"/>
                <w:sz w:val="22"/>
                <w:szCs w:val="22"/>
                <w:lang w:eastAsia="sl-SI"/>
              </w:rPr>
              <w:t>pods</w:t>
            </w:r>
            <w:proofErr w:type="spellEnd"/>
            <w:r w:rsidRPr="00FF33EF">
              <w:rPr>
                <w:rFonts w:ascii="Calibri" w:hAnsi="Calibri" w:cs="Calibri"/>
                <w:color w:val="3F3F3F"/>
                <w:sz w:val="22"/>
                <w:szCs w:val="22"/>
                <w:lang w:eastAsia="sl-SI"/>
              </w:rPr>
              <w:t xml:space="preserve">) na </w:t>
            </w:r>
            <w:proofErr w:type="spellStart"/>
            <w:r w:rsidRPr="00FF33EF">
              <w:rPr>
                <w:rFonts w:ascii="Calibri" w:hAnsi="Calibri" w:cs="Calibri"/>
                <w:color w:val="3F3F3F"/>
                <w:sz w:val="22"/>
                <w:szCs w:val="22"/>
                <w:lang w:eastAsia="sl-SI"/>
              </w:rPr>
              <w:t>nodih</w:t>
            </w:r>
            <w:proofErr w:type="spellEnd"/>
            <w:r w:rsidRPr="00FF33EF">
              <w:rPr>
                <w:rFonts w:ascii="Calibri" w:hAnsi="Calibri" w:cs="Calibri"/>
                <w:color w:val="3F3F3F"/>
                <w:sz w:val="22"/>
                <w:szCs w:val="22"/>
                <w:lang w:eastAsia="sl-SI"/>
              </w:rPr>
              <w:t xml:space="preserve"> (</w:t>
            </w:r>
            <w:proofErr w:type="spellStart"/>
            <w:r w:rsidRPr="00FF33EF">
              <w:rPr>
                <w:rFonts w:ascii="Calibri" w:hAnsi="Calibri" w:cs="Calibri"/>
                <w:color w:val="3F3F3F"/>
                <w:sz w:val="22"/>
                <w:szCs w:val="22"/>
                <w:lang w:eastAsia="sl-SI"/>
              </w:rPr>
              <w:t>nodes</w:t>
            </w:r>
            <w:proofErr w:type="spellEnd"/>
            <w:r w:rsidRPr="00FF33EF">
              <w:rPr>
                <w:rFonts w:ascii="Calibri" w:hAnsi="Calibri" w:cs="Calibri"/>
                <w:color w:val="3F3F3F"/>
                <w:sz w:val="22"/>
                <w:szCs w:val="22"/>
                <w:lang w:eastAsia="sl-SI"/>
              </w:rPr>
              <w:t xml:space="preserve">) v </w:t>
            </w:r>
            <w:proofErr w:type="spellStart"/>
            <w:r w:rsidRPr="00FF33EF">
              <w:rPr>
                <w:rFonts w:ascii="Calibri" w:hAnsi="Calibri" w:cs="Calibri"/>
                <w:color w:val="3F3F3F"/>
                <w:sz w:val="22"/>
                <w:szCs w:val="22"/>
                <w:lang w:eastAsia="sl-SI"/>
              </w:rPr>
              <w:t>kubernetes</w:t>
            </w:r>
            <w:proofErr w:type="spellEnd"/>
            <w:r w:rsidRPr="00FF33EF">
              <w:rPr>
                <w:rFonts w:ascii="Calibri" w:hAnsi="Calibri" w:cs="Calibri"/>
                <w:color w:val="3F3F3F"/>
                <w:sz w:val="22"/>
                <w:szCs w:val="22"/>
                <w:lang w:eastAsia="sl-SI"/>
              </w:rPr>
              <w:t>-u</w:t>
            </w:r>
          </w:p>
        </w:tc>
        <w:tc>
          <w:tcPr>
            <w:tcW w:w="2220" w:type="dxa"/>
            <w:noWrap/>
            <w:hideMark/>
          </w:tcPr>
          <w:p w14:paraId="542140D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AC165BB"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7886CE6A"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9008D3B"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2.9.10.5</w:t>
            </w:r>
          </w:p>
        </w:tc>
        <w:tc>
          <w:tcPr>
            <w:tcW w:w="11720" w:type="dxa"/>
            <w:noWrap/>
            <w:hideMark/>
          </w:tcPr>
          <w:p w14:paraId="1536E422"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Pomoč pri transformaciji aplikacij v </w:t>
            </w:r>
            <w:proofErr w:type="spellStart"/>
            <w:r w:rsidRPr="00FF33EF">
              <w:rPr>
                <w:rFonts w:ascii="Calibri" w:hAnsi="Calibri" w:cs="Calibri"/>
                <w:color w:val="3F3F3F"/>
                <w:sz w:val="22"/>
                <w:szCs w:val="22"/>
                <w:lang w:eastAsia="sl-SI"/>
              </w:rPr>
              <w:t>docker</w:t>
            </w:r>
            <w:proofErr w:type="spellEnd"/>
            <w:r w:rsidRPr="00FF33EF">
              <w:rPr>
                <w:rFonts w:ascii="Calibri" w:hAnsi="Calibri" w:cs="Calibri"/>
                <w:color w:val="3F3F3F"/>
                <w:sz w:val="22"/>
                <w:szCs w:val="22"/>
                <w:lang w:eastAsia="sl-SI"/>
              </w:rPr>
              <w:t xml:space="preserve"> (</w:t>
            </w:r>
            <w:proofErr w:type="spellStart"/>
            <w:r w:rsidRPr="00FF33EF">
              <w:rPr>
                <w:rFonts w:ascii="Calibri" w:hAnsi="Calibri" w:cs="Calibri"/>
                <w:color w:val="3F3F3F"/>
                <w:sz w:val="22"/>
                <w:szCs w:val="22"/>
                <w:lang w:eastAsia="sl-SI"/>
              </w:rPr>
              <w:t>microservices</w:t>
            </w:r>
            <w:proofErr w:type="spellEnd"/>
            <w:r w:rsidRPr="00FF33EF">
              <w:rPr>
                <w:rFonts w:ascii="Calibri" w:hAnsi="Calibri" w:cs="Calibri"/>
                <w:color w:val="3F3F3F"/>
                <w:sz w:val="22"/>
                <w:szCs w:val="22"/>
                <w:lang w:eastAsia="sl-SI"/>
              </w:rPr>
              <w:t xml:space="preserve">) in v </w:t>
            </w:r>
            <w:proofErr w:type="spellStart"/>
            <w:r w:rsidRPr="00FF33EF">
              <w:rPr>
                <w:rFonts w:ascii="Calibri" w:hAnsi="Calibri" w:cs="Calibri"/>
                <w:color w:val="3F3F3F"/>
                <w:sz w:val="22"/>
                <w:szCs w:val="22"/>
                <w:lang w:eastAsia="sl-SI"/>
              </w:rPr>
              <w:t>kubernetes</w:t>
            </w:r>
            <w:proofErr w:type="spellEnd"/>
            <w:r w:rsidRPr="00FF33EF">
              <w:rPr>
                <w:rFonts w:ascii="Calibri" w:hAnsi="Calibri" w:cs="Calibri"/>
                <w:color w:val="3F3F3F"/>
                <w:sz w:val="22"/>
                <w:szCs w:val="22"/>
                <w:lang w:eastAsia="sl-SI"/>
              </w:rPr>
              <w:t xml:space="preserve"> pode</w:t>
            </w:r>
          </w:p>
        </w:tc>
        <w:tc>
          <w:tcPr>
            <w:tcW w:w="2220" w:type="dxa"/>
            <w:noWrap/>
            <w:hideMark/>
          </w:tcPr>
          <w:p w14:paraId="75DA9BB4"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E9440CD"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08D2726B"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6A99F75"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2.9.10.6</w:t>
            </w:r>
          </w:p>
        </w:tc>
        <w:tc>
          <w:tcPr>
            <w:tcW w:w="11720" w:type="dxa"/>
            <w:noWrap/>
            <w:hideMark/>
          </w:tcPr>
          <w:p w14:paraId="14573B86"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Upravljanje in kreiranje novih mrežnih politik (za </w:t>
            </w:r>
            <w:proofErr w:type="spellStart"/>
            <w:r w:rsidRPr="00FF33EF">
              <w:rPr>
                <w:rFonts w:ascii="Calibri" w:hAnsi="Calibri" w:cs="Calibri"/>
                <w:color w:val="3F3F3F"/>
                <w:sz w:val="22"/>
                <w:szCs w:val="22"/>
                <w:lang w:eastAsia="sl-SI"/>
              </w:rPr>
              <w:t>ingress</w:t>
            </w:r>
            <w:proofErr w:type="spellEnd"/>
            <w:r w:rsidRPr="00FF33EF">
              <w:rPr>
                <w:rFonts w:ascii="Calibri" w:hAnsi="Calibri" w:cs="Calibri"/>
                <w:color w:val="3F3F3F"/>
                <w:sz w:val="22"/>
                <w:szCs w:val="22"/>
                <w:lang w:eastAsia="sl-SI"/>
              </w:rPr>
              <w:t xml:space="preserve"> in </w:t>
            </w:r>
            <w:proofErr w:type="spellStart"/>
            <w:r w:rsidRPr="00FF33EF">
              <w:rPr>
                <w:rFonts w:ascii="Calibri" w:hAnsi="Calibri" w:cs="Calibri"/>
                <w:color w:val="3F3F3F"/>
                <w:sz w:val="22"/>
                <w:szCs w:val="22"/>
                <w:lang w:eastAsia="sl-SI"/>
              </w:rPr>
              <w:t>egress</w:t>
            </w:r>
            <w:proofErr w:type="spellEnd"/>
            <w:r w:rsidRPr="00FF33EF">
              <w:rPr>
                <w:rFonts w:ascii="Calibri" w:hAnsi="Calibri" w:cs="Calibri"/>
                <w:color w:val="3F3F3F"/>
                <w:sz w:val="22"/>
                <w:szCs w:val="22"/>
                <w:lang w:eastAsia="sl-SI"/>
              </w:rPr>
              <w:t xml:space="preserve">) v </w:t>
            </w:r>
            <w:proofErr w:type="spellStart"/>
            <w:r w:rsidRPr="00FF33EF">
              <w:rPr>
                <w:rFonts w:ascii="Calibri" w:hAnsi="Calibri" w:cs="Calibri"/>
                <w:color w:val="3F3F3F"/>
                <w:sz w:val="22"/>
                <w:szCs w:val="22"/>
                <w:lang w:eastAsia="sl-SI"/>
              </w:rPr>
              <w:t>kubernetesu</w:t>
            </w:r>
            <w:proofErr w:type="spellEnd"/>
          </w:p>
        </w:tc>
        <w:tc>
          <w:tcPr>
            <w:tcW w:w="2220" w:type="dxa"/>
            <w:noWrap/>
            <w:hideMark/>
          </w:tcPr>
          <w:p w14:paraId="71934C5C"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AE5469B"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57C377D5"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C7C18A3"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2.9.10.7</w:t>
            </w:r>
          </w:p>
        </w:tc>
        <w:tc>
          <w:tcPr>
            <w:tcW w:w="11720" w:type="dxa"/>
            <w:noWrap/>
            <w:hideMark/>
          </w:tcPr>
          <w:p w14:paraId="0FC9EDAC"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Upravljanje s servisnimi objekti (</w:t>
            </w:r>
            <w:proofErr w:type="spellStart"/>
            <w:r w:rsidRPr="00FF33EF">
              <w:rPr>
                <w:rFonts w:ascii="Calibri" w:hAnsi="Calibri" w:cs="Calibri"/>
                <w:color w:val="3F3F3F"/>
                <w:sz w:val="22"/>
                <w:szCs w:val="22"/>
                <w:lang w:eastAsia="sl-SI"/>
              </w:rPr>
              <w:t>service</w:t>
            </w:r>
            <w:proofErr w:type="spellEnd"/>
            <w:r w:rsidRPr="00FF33EF">
              <w:rPr>
                <w:rFonts w:ascii="Calibri" w:hAnsi="Calibri" w:cs="Calibri"/>
                <w:color w:val="3F3F3F"/>
                <w:sz w:val="22"/>
                <w:szCs w:val="22"/>
                <w:lang w:eastAsia="sl-SI"/>
              </w:rPr>
              <w:t xml:space="preserve"> </w:t>
            </w:r>
            <w:proofErr w:type="spellStart"/>
            <w:r w:rsidRPr="00FF33EF">
              <w:rPr>
                <w:rFonts w:ascii="Calibri" w:hAnsi="Calibri" w:cs="Calibri"/>
                <w:color w:val="3F3F3F"/>
                <w:sz w:val="22"/>
                <w:szCs w:val="22"/>
                <w:lang w:eastAsia="sl-SI"/>
              </w:rPr>
              <w:t>objects</w:t>
            </w:r>
            <w:proofErr w:type="spellEnd"/>
            <w:r w:rsidRPr="00FF33EF">
              <w:rPr>
                <w:rFonts w:ascii="Calibri" w:hAnsi="Calibri" w:cs="Calibri"/>
                <w:color w:val="3F3F3F"/>
                <w:sz w:val="22"/>
                <w:szCs w:val="22"/>
                <w:lang w:eastAsia="sl-SI"/>
              </w:rPr>
              <w:t xml:space="preserve">) in kreiranje ter nameščanje novih servisov v </w:t>
            </w:r>
            <w:proofErr w:type="spellStart"/>
            <w:r w:rsidRPr="00FF33EF">
              <w:rPr>
                <w:rFonts w:ascii="Calibri" w:hAnsi="Calibri" w:cs="Calibri"/>
                <w:color w:val="3F3F3F"/>
                <w:sz w:val="22"/>
                <w:szCs w:val="22"/>
                <w:lang w:eastAsia="sl-SI"/>
              </w:rPr>
              <w:t>kubernetesu</w:t>
            </w:r>
            <w:proofErr w:type="spellEnd"/>
          </w:p>
        </w:tc>
        <w:tc>
          <w:tcPr>
            <w:tcW w:w="2220" w:type="dxa"/>
            <w:noWrap/>
            <w:hideMark/>
          </w:tcPr>
          <w:p w14:paraId="50AFABC3"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E5D2E3B"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16AEF752"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0D8FD86"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2.9.10.8</w:t>
            </w:r>
          </w:p>
        </w:tc>
        <w:tc>
          <w:tcPr>
            <w:tcW w:w="11720" w:type="dxa"/>
            <w:noWrap/>
            <w:hideMark/>
          </w:tcPr>
          <w:p w14:paraId="1F82BAAC"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Postavitev servisov znotraj gruč (</w:t>
            </w:r>
            <w:proofErr w:type="spellStart"/>
            <w:r w:rsidRPr="00FF33EF">
              <w:rPr>
                <w:rFonts w:ascii="Calibri" w:hAnsi="Calibri" w:cs="Calibri"/>
                <w:color w:val="3F3F3F"/>
                <w:sz w:val="22"/>
                <w:szCs w:val="22"/>
                <w:lang w:eastAsia="sl-SI"/>
              </w:rPr>
              <w:t>clusters</w:t>
            </w:r>
            <w:proofErr w:type="spellEnd"/>
            <w:r w:rsidRPr="00FF33EF">
              <w:rPr>
                <w:rFonts w:ascii="Calibri" w:hAnsi="Calibri" w:cs="Calibri"/>
                <w:color w:val="3F3F3F"/>
                <w:sz w:val="22"/>
                <w:szCs w:val="22"/>
                <w:lang w:eastAsia="sl-SI"/>
              </w:rPr>
              <w:t xml:space="preserve">) v </w:t>
            </w:r>
            <w:proofErr w:type="spellStart"/>
            <w:r w:rsidRPr="00FF33EF">
              <w:rPr>
                <w:rFonts w:ascii="Calibri" w:hAnsi="Calibri" w:cs="Calibri"/>
                <w:color w:val="3F3F3F"/>
                <w:sz w:val="22"/>
                <w:szCs w:val="22"/>
                <w:lang w:eastAsia="sl-SI"/>
              </w:rPr>
              <w:t>kubernetes</w:t>
            </w:r>
            <w:proofErr w:type="spellEnd"/>
            <w:r w:rsidRPr="00FF33EF">
              <w:rPr>
                <w:rFonts w:ascii="Calibri" w:hAnsi="Calibri" w:cs="Calibri"/>
                <w:color w:val="3F3F3F"/>
                <w:sz w:val="22"/>
                <w:szCs w:val="22"/>
                <w:lang w:eastAsia="sl-SI"/>
              </w:rPr>
              <w:t>-u</w:t>
            </w:r>
          </w:p>
        </w:tc>
        <w:tc>
          <w:tcPr>
            <w:tcW w:w="2220" w:type="dxa"/>
            <w:noWrap/>
            <w:hideMark/>
          </w:tcPr>
          <w:p w14:paraId="75402CC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A02C0E5"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7AD84810"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152CE5E"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2.9.10.9</w:t>
            </w:r>
          </w:p>
        </w:tc>
        <w:tc>
          <w:tcPr>
            <w:tcW w:w="11720" w:type="dxa"/>
            <w:noWrap/>
            <w:hideMark/>
          </w:tcPr>
          <w:p w14:paraId="70C3D439"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Kreiranje notranjega izenačevalnika obremenitve (</w:t>
            </w:r>
            <w:proofErr w:type="spellStart"/>
            <w:r w:rsidRPr="00FF33EF">
              <w:rPr>
                <w:rFonts w:ascii="Calibri" w:hAnsi="Calibri" w:cs="Calibri"/>
                <w:color w:val="3F3F3F"/>
                <w:sz w:val="22"/>
                <w:szCs w:val="22"/>
                <w:lang w:eastAsia="sl-SI"/>
              </w:rPr>
              <w:t>load</w:t>
            </w:r>
            <w:proofErr w:type="spellEnd"/>
            <w:r w:rsidRPr="00FF33EF">
              <w:rPr>
                <w:rFonts w:ascii="Calibri" w:hAnsi="Calibri" w:cs="Calibri"/>
                <w:color w:val="3F3F3F"/>
                <w:sz w:val="22"/>
                <w:szCs w:val="22"/>
                <w:lang w:eastAsia="sl-SI"/>
              </w:rPr>
              <w:t xml:space="preserve"> </w:t>
            </w:r>
            <w:proofErr w:type="spellStart"/>
            <w:r w:rsidRPr="00FF33EF">
              <w:rPr>
                <w:rFonts w:ascii="Calibri" w:hAnsi="Calibri" w:cs="Calibri"/>
                <w:color w:val="3F3F3F"/>
                <w:sz w:val="22"/>
                <w:szCs w:val="22"/>
                <w:lang w:eastAsia="sl-SI"/>
              </w:rPr>
              <w:t>balancer</w:t>
            </w:r>
            <w:proofErr w:type="spellEnd"/>
            <w:r w:rsidRPr="00FF33EF">
              <w:rPr>
                <w:rFonts w:ascii="Calibri" w:hAnsi="Calibri" w:cs="Calibri"/>
                <w:color w:val="3F3F3F"/>
                <w:sz w:val="22"/>
                <w:szCs w:val="22"/>
                <w:lang w:eastAsia="sl-SI"/>
              </w:rPr>
              <w:t xml:space="preserve">) za </w:t>
            </w:r>
            <w:proofErr w:type="spellStart"/>
            <w:r w:rsidRPr="00FF33EF">
              <w:rPr>
                <w:rFonts w:ascii="Calibri" w:hAnsi="Calibri" w:cs="Calibri"/>
                <w:color w:val="3F3F3F"/>
                <w:sz w:val="22"/>
                <w:szCs w:val="22"/>
                <w:lang w:eastAsia="sl-SI"/>
              </w:rPr>
              <w:t>kubernetes</w:t>
            </w:r>
            <w:proofErr w:type="spellEnd"/>
          </w:p>
        </w:tc>
        <w:tc>
          <w:tcPr>
            <w:tcW w:w="2220" w:type="dxa"/>
            <w:noWrap/>
            <w:hideMark/>
          </w:tcPr>
          <w:p w14:paraId="23B17403"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9BC60BE"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186B9E55"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651955B" w14:textId="77777777" w:rsidR="00CC1602" w:rsidRPr="00FF33EF" w:rsidRDefault="00CC1602" w:rsidP="003D24F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2.9.11</w:t>
            </w:r>
          </w:p>
        </w:tc>
        <w:tc>
          <w:tcPr>
            <w:tcW w:w="11720" w:type="dxa"/>
            <w:noWrap/>
            <w:hideMark/>
          </w:tcPr>
          <w:p w14:paraId="12DBB487"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 xml:space="preserve">Nepredvidene naloge (naloge, ki izvirajo iz tehnološkega </w:t>
            </w:r>
            <w:r>
              <w:rPr>
                <w:rFonts w:ascii="Calibri" w:hAnsi="Calibri" w:cs="Calibri"/>
                <w:b/>
                <w:bCs/>
                <w:color w:val="000000"/>
                <w:sz w:val="22"/>
                <w:szCs w:val="22"/>
                <w:lang w:eastAsia="sl-SI"/>
              </w:rPr>
              <w:t>p</w:t>
            </w:r>
            <w:r w:rsidRPr="00FF33EF">
              <w:rPr>
                <w:rFonts w:ascii="Calibri" w:hAnsi="Calibri" w:cs="Calibri"/>
                <w:b/>
                <w:bCs/>
                <w:color w:val="000000"/>
                <w:sz w:val="22"/>
                <w:szCs w:val="22"/>
                <w:lang w:eastAsia="sl-SI"/>
              </w:rPr>
              <w:t>riprav</w:t>
            </w:r>
            <w:r>
              <w:rPr>
                <w:rFonts w:ascii="Calibri" w:hAnsi="Calibri" w:cs="Calibri"/>
                <w:b/>
                <w:bCs/>
                <w:color w:val="000000"/>
                <w:sz w:val="22"/>
                <w:szCs w:val="22"/>
                <w:lang w:eastAsia="sl-SI"/>
              </w:rPr>
              <w:t>e</w:t>
            </w:r>
            <w:r w:rsidRPr="00FF33EF">
              <w:rPr>
                <w:rFonts w:ascii="Calibri" w:hAnsi="Calibri" w:cs="Calibri"/>
                <w:b/>
                <w:bCs/>
                <w:color w:val="000000"/>
                <w:sz w:val="22"/>
                <w:szCs w:val="22"/>
                <w:lang w:eastAsia="sl-SI"/>
              </w:rPr>
              <w:t xml:space="preserve"> rešitve)</w:t>
            </w:r>
          </w:p>
        </w:tc>
        <w:tc>
          <w:tcPr>
            <w:tcW w:w="2220" w:type="dxa"/>
            <w:noWrap/>
            <w:hideMark/>
          </w:tcPr>
          <w:p w14:paraId="11A96B2C"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2B813F71"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CC1602" w:rsidRPr="00FF33EF" w14:paraId="13F0392B"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3A5D2E8"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2.9.11.1</w:t>
            </w:r>
          </w:p>
        </w:tc>
        <w:tc>
          <w:tcPr>
            <w:tcW w:w="11720" w:type="dxa"/>
            <w:noWrap/>
            <w:hideMark/>
          </w:tcPr>
          <w:p w14:paraId="3B98F8AE"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Analiza projekta</w:t>
            </w:r>
          </w:p>
        </w:tc>
        <w:tc>
          <w:tcPr>
            <w:tcW w:w="2220" w:type="dxa"/>
            <w:noWrap/>
            <w:hideMark/>
          </w:tcPr>
          <w:p w14:paraId="76890259"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12C1A0E"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3787EE8A"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1CDF54D"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2.9.11.2</w:t>
            </w:r>
          </w:p>
        </w:tc>
        <w:tc>
          <w:tcPr>
            <w:tcW w:w="11720" w:type="dxa"/>
            <w:noWrap/>
            <w:hideMark/>
          </w:tcPr>
          <w:p w14:paraId="55483F4F"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Priprava predloga rešitve</w:t>
            </w:r>
          </w:p>
        </w:tc>
        <w:tc>
          <w:tcPr>
            <w:tcW w:w="2220" w:type="dxa"/>
            <w:noWrap/>
            <w:hideMark/>
          </w:tcPr>
          <w:p w14:paraId="4FB1A1F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C9F54D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067BD729"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4D703F7"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2.9.11.3</w:t>
            </w:r>
          </w:p>
        </w:tc>
        <w:tc>
          <w:tcPr>
            <w:tcW w:w="11720" w:type="dxa"/>
            <w:noWrap/>
            <w:hideMark/>
          </w:tcPr>
          <w:p w14:paraId="77C000C8"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Preizkus rešitve v laboratoriju</w:t>
            </w:r>
          </w:p>
        </w:tc>
        <w:tc>
          <w:tcPr>
            <w:tcW w:w="2220" w:type="dxa"/>
            <w:noWrap/>
            <w:hideMark/>
          </w:tcPr>
          <w:p w14:paraId="1BEAE1C8"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CE48981"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7D3B2F4A"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7F9E356"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2.9.11.4</w:t>
            </w:r>
          </w:p>
        </w:tc>
        <w:tc>
          <w:tcPr>
            <w:tcW w:w="11720" w:type="dxa"/>
            <w:noWrap/>
            <w:hideMark/>
          </w:tcPr>
          <w:p w14:paraId="289330DC"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Preizkus rešitve v testnem omrežju</w:t>
            </w:r>
          </w:p>
        </w:tc>
        <w:tc>
          <w:tcPr>
            <w:tcW w:w="2220" w:type="dxa"/>
            <w:noWrap/>
            <w:hideMark/>
          </w:tcPr>
          <w:p w14:paraId="31C640DD"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DB32911"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3542A453"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29219F9"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2.9.11.5</w:t>
            </w:r>
          </w:p>
        </w:tc>
        <w:tc>
          <w:tcPr>
            <w:tcW w:w="11720" w:type="dxa"/>
            <w:noWrap/>
            <w:hideMark/>
          </w:tcPr>
          <w:p w14:paraId="19FB5B79"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Izdelava in dopolnitev dokumentacije</w:t>
            </w:r>
          </w:p>
        </w:tc>
        <w:tc>
          <w:tcPr>
            <w:tcW w:w="2220" w:type="dxa"/>
            <w:noWrap/>
            <w:hideMark/>
          </w:tcPr>
          <w:p w14:paraId="5AF0E7A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66F3E26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40533734"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8A6E27C"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2.9.11.6</w:t>
            </w:r>
          </w:p>
        </w:tc>
        <w:tc>
          <w:tcPr>
            <w:tcW w:w="11720" w:type="dxa"/>
            <w:noWrap/>
            <w:hideMark/>
          </w:tcPr>
          <w:p w14:paraId="154BA330"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Implementacija rešitve v produkcijskem omrežju</w:t>
            </w:r>
          </w:p>
        </w:tc>
        <w:tc>
          <w:tcPr>
            <w:tcW w:w="2220" w:type="dxa"/>
            <w:noWrap/>
            <w:hideMark/>
          </w:tcPr>
          <w:p w14:paraId="11C030B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51ACDBB"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0955763A"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379AF8A"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2.9.11.7</w:t>
            </w:r>
          </w:p>
        </w:tc>
        <w:tc>
          <w:tcPr>
            <w:tcW w:w="11720" w:type="dxa"/>
            <w:noWrap/>
            <w:hideMark/>
          </w:tcPr>
          <w:p w14:paraId="7E501F50"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Testiranja pod obremenitvijo</w:t>
            </w:r>
          </w:p>
        </w:tc>
        <w:tc>
          <w:tcPr>
            <w:tcW w:w="2220" w:type="dxa"/>
            <w:noWrap/>
            <w:hideMark/>
          </w:tcPr>
          <w:p w14:paraId="62CE4CA0"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F5E8D0A"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01CAE34D"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EA54E63" w14:textId="77777777" w:rsidR="00CC1602" w:rsidRPr="00FF33EF" w:rsidRDefault="00CC1602" w:rsidP="003D24F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2.10</w:t>
            </w:r>
          </w:p>
        </w:tc>
        <w:tc>
          <w:tcPr>
            <w:tcW w:w="11720" w:type="dxa"/>
            <w:noWrap/>
            <w:hideMark/>
          </w:tcPr>
          <w:p w14:paraId="16BCF21A"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Skrb za delovanje storitev IT centralne infrastrukture (DRO)</w:t>
            </w:r>
          </w:p>
        </w:tc>
        <w:tc>
          <w:tcPr>
            <w:tcW w:w="2220" w:type="dxa"/>
            <w:noWrap/>
            <w:hideMark/>
          </w:tcPr>
          <w:p w14:paraId="69A08385"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2"/>
                <w:szCs w:val="22"/>
                <w:lang w:eastAsia="sl-SI"/>
              </w:rPr>
            </w:pPr>
          </w:p>
        </w:tc>
        <w:tc>
          <w:tcPr>
            <w:tcW w:w="1840" w:type="dxa"/>
            <w:noWrap/>
            <w:hideMark/>
          </w:tcPr>
          <w:p w14:paraId="4DE2685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22"/>
                <w:szCs w:val="22"/>
                <w:lang w:eastAsia="sl-SI"/>
              </w:rPr>
            </w:pPr>
          </w:p>
        </w:tc>
      </w:tr>
      <w:tr w:rsidR="00CC1602" w:rsidRPr="00FF33EF" w14:paraId="65702295"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5F7EABD4" w14:textId="77777777" w:rsidR="00CC1602" w:rsidRPr="00FF33EF" w:rsidRDefault="00CC1602" w:rsidP="003D24F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2.10.1</w:t>
            </w:r>
          </w:p>
        </w:tc>
        <w:tc>
          <w:tcPr>
            <w:tcW w:w="11720" w:type="dxa"/>
            <w:noWrap/>
            <w:hideMark/>
          </w:tcPr>
          <w:p w14:paraId="1992E054"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proofErr w:type="spellStart"/>
            <w:r w:rsidRPr="00FF33EF">
              <w:rPr>
                <w:rFonts w:ascii="Calibri" w:hAnsi="Calibri" w:cs="Calibri"/>
                <w:b/>
                <w:bCs/>
                <w:color w:val="000000"/>
                <w:sz w:val="22"/>
                <w:szCs w:val="22"/>
                <w:lang w:eastAsia="sl-SI"/>
              </w:rPr>
              <w:t>Veeam</w:t>
            </w:r>
            <w:proofErr w:type="spellEnd"/>
            <w:r w:rsidRPr="00FF33EF">
              <w:rPr>
                <w:rFonts w:ascii="Calibri" w:hAnsi="Calibri" w:cs="Calibri"/>
                <w:b/>
                <w:bCs/>
                <w:color w:val="000000"/>
                <w:sz w:val="22"/>
                <w:szCs w:val="22"/>
                <w:lang w:eastAsia="sl-SI"/>
              </w:rPr>
              <w:t xml:space="preserve"> (varnostno arhiviranje in restavriranje) </w:t>
            </w:r>
          </w:p>
        </w:tc>
        <w:tc>
          <w:tcPr>
            <w:tcW w:w="2220" w:type="dxa"/>
            <w:noWrap/>
            <w:hideMark/>
          </w:tcPr>
          <w:p w14:paraId="32B4A7B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57940AD3"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CC1602" w:rsidRPr="00FF33EF" w14:paraId="24613D8D" w14:textId="77777777" w:rsidTr="003D24F2">
        <w:trPr>
          <w:trHeight w:val="6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9EB977B"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2.10.1.1</w:t>
            </w:r>
          </w:p>
        </w:tc>
        <w:tc>
          <w:tcPr>
            <w:tcW w:w="11720" w:type="dxa"/>
            <w:hideMark/>
          </w:tcPr>
          <w:p w14:paraId="7E1F0BFE"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konfiguracija in nastavitev sistema </w:t>
            </w:r>
            <w:proofErr w:type="spellStart"/>
            <w:r w:rsidRPr="00FF33EF">
              <w:rPr>
                <w:rFonts w:ascii="Calibri" w:hAnsi="Calibri" w:cs="Calibri"/>
                <w:color w:val="3F3F3F"/>
                <w:sz w:val="22"/>
                <w:szCs w:val="22"/>
                <w:lang w:eastAsia="sl-SI"/>
              </w:rPr>
              <w:t>Veeam</w:t>
            </w:r>
            <w:proofErr w:type="spellEnd"/>
            <w:r w:rsidRPr="00FF33EF">
              <w:rPr>
                <w:rFonts w:ascii="Calibri" w:hAnsi="Calibri" w:cs="Calibri"/>
                <w:color w:val="3F3F3F"/>
                <w:sz w:val="22"/>
                <w:szCs w:val="22"/>
                <w:lang w:eastAsia="sl-SI"/>
              </w:rPr>
              <w:t xml:space="preserve"> z zaledjem </w:t>
            </w:r>
            <w:r w:rsidRPr="00FF33EF">
              <w:rPr>
                <w:rFonts w:ascii="Calibri" w:hAnsi="Calibri" w:cs="Calibri"/>
                <w:color w:val="3F3F3F"/>
                <w:sz w:val="22"/>
                <w:szCs w:val="22"/>
                <w:lang w:eastAsia="sl-SI"/>
              </w:rPr>
              <w:br/>
            </w:r>
            <w:r w:rsidRPr="00FF33EF">
              <w:rPr>
                <w:rFonts w:ascii="Calibri" w:hAnsi="Calibri" w:cs="Calibri"/>
                <w:color w:val="3F3F3F"/>
                <w:sz w:val="22"/>
                <w:szCs w:val="22"/>
                <w:lang w:eastAsia="sl-SI"/>
              </w:rPr>
              <w:br/>
              <w:t xml:space="preserve">(npr. Data </w:t>
            </w:r>
            <w:proofErr w:type="spellStart"/>
            <w:r w:rsidRPr="00FF33EF">
              <w:rPr>
                <w:rFonts w:ascii="Calibri" w:hAnsi="Calibri" w:cs="Calibri"/>
                <w:color w:val="3F3F3F"/>
                <w:sz w:val="22"/>
                <w:szCs w:val="22"/>
                <w:lang w:eastAsia="sl-SI"/>
              </w:rPr>
              <w:t>Domain</w:t>
            </w:r>
            <w:proofErr w:type="spellEnd"/>
            <w:r w:rsidRPr="00FF33EF">
              <w:rPr>
                <w:rFonts w:ascii="Calibri" w:hAnsi="Calibri" w:cs="Calibri"/>
                <w:color w:val="3F3F3F"/>
                <w:sz w:val="22"/>
                <w:szCs w:val="22"/>
                <w:lang w:eastAsia="sl-SI"/>
              </w:rPr>
              <w:t>, knjižnice s trakovi, diskovna polja,...),</w:t>
            </w:r>
          </w:p>
        </w:tc>
        <w:tc>
          <w:tcPr>
            <w:tcW w:w="2220" w:type="dxa"/>
            <w:noWrap/>
            <w:hideMark/>
          </w:tcPr>
          <w:p w14:paraId="081C05F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361D7D6B"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373D4F2E"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1830F3B"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2.10.1.2</w:t>
            </w:r>
          </w:p>
        </w:tc>
        <w:tc>
          <w:tcPr>
            <w:tcW w:w="11720" w:type="dxa"/>
            <w:noWrap/>
            <w:hideMark/>
          </w:tcPr>
          <w:p w14:paraId="5BEC2F70"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nadgradnja sistema z novimi verzijami in popravki</w:t>
            </w:r>
          </w:p>
        </w:tc>
        <w:tc>
          <w:tcPr>
            <w:tcW w:w="2220" w:type="dxa"/>
            <w:noWrap/>
            <w:hideMark/>
          </w:tcPr>
          <w:p w14:paraId="0EE4AFD6"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63A578A"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47341B90"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6136FE7"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2.10.1.3</w:t>
            </w:r>
          </w:p>
        </w:tc>
        <w:tc>
          <w:tcPr>
            <w:tcW w:w="11720" w:type="dxa"/>
            <w:noWrap/>
            <w:hideMark/>
          </w:tcPr>
          <w:p w14:paraId="72B8C2BD"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nastavitev </w:t>
            </w:r>
            <w:proofErr w:type="spellStart"/>
            <w:r w:rsidRPr="00FF33EF">
              <w:rPr>
                <w:rFonts w:ascii="Calibri" w:hAnsi="Calibri" w:cs="Calibri"/>
                <w:color w:val="3F3F3F"/>
                <w:sz w:val="22"/>
                <w:szCs w:val="22"/>
                <w:lang w:eastAsia="sl-SI"/>
              </w:rPr>
              <w:t>job</w:t>
            </w:r>
            <w:proofErr w:type="spellEnd"/>
            <w:r w:rsidRPr="00FF33EF">
              <w:rPr>
                <w:rFonts w:ascii="Calibri" w:hAnsi="Calibri" w:cs="Calibri"/>
                <w:color w:val="3F3F3F"/>
                <w:sz w:val="22"/>
                <w:szCs w:val="22"/>
                <w:lang w:eastAsia="sl-SI"/>
              </w:rPr>
              <w:t>-ov za varnostno kopiranje podatkov</w:t>
            </w:r>
          </w:p>
        </w:tc>
        <w:tc>
          <w:tcPr>
            <w:tcW w:w="2220" w:type="dxa"/>
            <w:noWrap/>
            <w:hideMark/>
          </w:tcPr>
          <w:p w14:paraId="3513B3FD"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FECB6F8"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4708AC38"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5124A7D"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2.10.1.4</w:t>
            </w:r>
          </w:p>
        </w:tc>
        <w:tc>
          <w:tcPr>
            <w:tcW w:w="11720" w:type="dxa"/>
            <w:noWrap/>
            <w:hideMark/>
          </w:tcPr>
          <w:p w14:paraId="19C07BD3"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dnevno spremljanje izvajanja varnostnih kopij</w:t>
            </w:r>
          </w:p>
        </w:tc>
        <w:tc>
          <w:tcPr>
            <w:tcW w:w="2220" w:type="dxa"/>
            <w:noWrap/>
            <w:hideMark/>
          </w:tcPr>
          <w:p w14:paraId="085AFC09"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583A975"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08168558"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2C3BB75"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2.10.1.5</w:t>
            </w:r>
          </w:p>
        </w:tc>
        <w:tc>
          <w:tcPr>
            <w:tcW w:w="11720" w:type="dxa"/>
            <w:noWrap/>
            <w:hideMark/>
          </w:tcPr>
          <w:p w14:paraId="19FB4C8D"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izvedba testnih </w:t>
            </w:r>
            <w:proofErr w:type="spellStart"/>
            <w:r w:rsidRPr="00FF33EF">
              <w:rPr>
                <w:rFonts w:ascii="Calibri" w:hAnsi="Calibri" w:cs="Calibri"/>
                <w:color w:val="3F3F3F"/>
                <w:sz w:val="22"/>
                <w:szCs w:val="22"/>
                <w:lang w:eastAsia="sl-SI"/>
              </w:rPr>
              <w:t>restore</w:t>
            </w:r>
            <w:proofErr w:type="spellEnd"/>
            <w:r w:rsidRPr="00FF33EF">
              <w:rPr>
                <w:rFonts w:ascii="Calibri" w:hAnsi="Calibri" w:cs="Calibri"/>
                <w:color w:val="3F3F3F"/>
                <w:sz w:val="22"/>
                <w:szCs w:val="22"/>
                <w:lang w:eastAsia="sl-SI"/>
              </w:rPr>
              <w:t>-ov</w:t>
            </w:r>
          </w:p>
        </w:tc>
        <w:tc>
          <w:tcPr>
            <w:tcW w:w="2220" w:type="dxa"/>
            <w:noWrap/>
            <w:hideMark/>
          </w:tcPr>
          <w:p w14:paraId="58B476EB"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1E42E9F8"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2A19D0B4"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30647ED"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2.10.1.6</w:t>
            </w:r>
          </w:p>
        </w:tc>
        <w:tc>
          <w:tcPr>
            <w:tcW w:w="11720" w:type="dxa"/>
            <w:noWrap/>
            <w:hideMark/>
          </w:tcPr>
          <w:p w14:paraId="03022977"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izvedba produkcijskih </w:t>
            </w:r>
            <w:proofErr w:type="spellStart"/>
            <w:r w:rsidRPr="00FF33EF">
              <w:rPr>
                <w:rFonts w:ascii="Calibri" w:hAnsi="Calibri" w:cs="Calibri"/>
                <w:color w:val="3F3F3F"/>
                <w:sz w:val="22"/>
                <w:szCs w:val="22"/>
                <w:lang w:eastAsia="sl-SI"/>
              </w:rPr>
              <w:t>restore</w:t>
            </w:r>
            <w:proofErr w:type="spellEnd"/>
            <w:r w:rsidRPr="00FF33EF">
              <w:rPr>
                <w:rFonts w:ascii="Calibri" w:hAnsi="Calibri" w:cs="Calibri"/>
                <w:color w:val="3F3F3F"/>
                <w:sz w:val="22"/>
                <w:szCs w:val="22"/>
                <w:lang w:eastAsia="sl-SI"/>
              </w:rPr>
              <w:t>-ov</w:t>
            </w:r>
          </w:p>
        </w:tc>
        <w:tc>
          <w:tcPr>
            <w:tcW w:w="2220" w:type="dxa"/>
            <w:noWrap/>
            <w:hideMark/>
          </w:tcPr>
          <w:p w14:paraId="04FD6FF5"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9BCC68D"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14EA49E4"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B684A88"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2.10.1.7</w:t>
            </w:r>
          </w:p>
        </w:tc>
        <w:tc>
          <w:tcPr>
            <w:tcW w:w="11720" w:type="dxa"/>
            <w:noWrap/>
            <w:hideMark/>
          </w:tcPr>
          <w:p w14:paraId="2B001EBF"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odpravljanje morebitnih napak na sistemu</w:t>
            </w:r>
          </w:p>
        </w:tc>
        <w:tc>
          <w:tcPr>
            <w:tcW w:w="2220" w:type="dxa"/>
            <w:noWrap/>
            <w:hideMark/>
          </w:tcPr>
          <w:p w14:paraId="3EA848F9"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9044C2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218018EF"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B215B82" w14:textId="77777777" w:rsidR="00CC1602" w:rsidRPr="00FF33EF" w:rsidRDefault="00CC1602" w:rsidP="003D24F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2.10.2</w:t>
            </w:r>
          </w:p>
        </w:tc>
        <w:tc>
          <w:tcPr>
            <w:tcW w:w="11720" w:type="dxa"/>
            <w:noWrap/>
            <w:hideMark/>
          </w:tcPr>
          <w:p w14:paraId="49C08675"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Pomoč pri migracijah in izvedba migracij</w:t>
            </w:r>
          </w:p>
        </w:tc>
        <w:tc>
          <w:tcPr>
            <w:tcW w:w="2220" w:type="dxa"/>
            <w:noWrap/>
            <w:hideMark/>
          </w:tcPr>
          <w:p w14:paraId="79F316A2"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7DB846C6"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CC1602" w:rsidRPr="00FF33EF" w14:paraId="5980A74B" w14:textId="77777777" w:rsidTr="003D24F2">
        <w:trPr>
          <w:trHeight w:val="9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A495E2B"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2.10.2.1</w:t>
            </w:r>
          </w:p>
        </w:tc>
        <w:tc>
          <w:tcPr>
            <w:tcW w:w="11720" w:type="dxa"/>
            <w:hideMark/>
          </w:tcPr>
          <w:p w14:paraId="7BAE6D30"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 xml:space="preserve">v2v migracija </w:t>
            </w:r>
            <w:r w:rsidRPr="00FF33EF">
              <w:rPr>
                <w:rFonts w:ascii="Calibri" w:hAnsi="Calibri" w:cs="Calibri"/>
                <w:color w:val="3F3F3F"/>
                <w:sz w:val="22"/>
                <w:szCs w:val="22"/>
                <w:lang w:eastAsia="sl-SI"/>
              </w:rPr>
              <w:br/>
            </w:r>
            <w:r w:rsidRPr="00FF33EF">
              <w:rPr>
                <w:rFonts w:ascii="Calibri" w:hAnsi="Calibri" w:cs="Calibri"/>
                <w:color w:val="3F3F3F"/>
                <w:sz w:val="22"/>
                <w:szCs w:val="22"/>
                <w:lang w:eastAsia="sl-SI"/>
              </w:rPr>
              <w:br/>
              <w:t xml:space="preserve">(priprava, koordinacija, planiranje, izvedba, zagotavljanje nemotenega delovanja storitev </w:t>
            </w:r>
            <w:proofErr w:type="spellStart"/>
            <w:r w:rsidRPr="00FF33EF">
              <w:rPr>
                <w:rFonts w:ascii="Calibri" w:hAnsi="Calibri" w:cs="Calibri"/>
                <w:color w:val="3F3F3F"/>
                <w:sz w:val="22"/>
                <w:szCs w:val="22"/>
                <w:lang w:eastAsia="sl-SI"/>
              </w:rPr>
              <w:t>oz</w:t>
            </w:r>
            <w:proofErr w:type="spellEnd"/>
            <w:r w:rsidRPr="00FF33EF">
              <w:rPr>
                <w:rFonts w:ascii="Calibri" w:hAnsi="Calibri" w:cs="Calibri"/>
                <w:color w:val="3F3F3F"/>
                <w:sz w:val="22"/>
                <w:szCs w:val="22"/>
                <w:lang w:eastAsia="sl-SI"/>
              </w:rPr>
              <w:t xml:space="preserve"> poslovnega procesa v času migracij)</w:t>
            </w:r>
          </w:p>
        </w:tc>
        <w:tc>
          <w:tcPr>
            <w:tcW w:w="2220" w:type="dxa"/>
            <w:noWrap/>
            <w:hideMark/>
          </w:tcPr>
          <w:p w14:paraId="6D9FB4E8"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2EC2CD5"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794D8837"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79EBFC3" w14:textId="77777777" w:rsidR="00CC1602" w:rsidRPr="00FF33EF" w:rsidRDefault="00CC1602" w:rsidP="003D24F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2.10.3</w:t>
            </w:r>
          </w:p>
        </w:tc>
        <w:tc>
          <w:tcPr>
            <w:tcW w:w="11720" w:type="dxa"/>
            <w:noWrap/>
            <w:hideMark/>
          </w:tcPr>
          <w:p w14:paraId="602F7BAC"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Podatkovna skladišča POSTGRES, MYSQL, MSSQL (za namene DRO infrastrukture)</w:t>
            </w:r>
          </w:p>
        </w:tc>
        <w:tc>
          <w:tcPr>
            <w:tcW w:w="2220" w:type="dxa"/>
            <w:noWrap/>
            <w:hideMark/>
          </w:tcPr>
          <w:p w14:paraId="18A85B8A"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c>
          <w:tcPr>
            <w:tcW w:w="1840" w:type="dxa"/>
            <w:noWrap/>
            <w:hideMark/>
          </w:tcPr>
          <w:p w14:paraId="0DCC7FBF"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CC1602" w:rsidRPr="00FF33EF" w14:paraId="1300B6E3" w14:textId="77777777" w:rsidTr="003D24F2">
        <w:trPr>
          <w:trHeight w:val="6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2E6FB146"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2.10.3.1</w:t>
            </w:r>
          </w:p>
        </w:tc>
        <w:tc>
          <w:tcPr>
            <w:tcW w:w="11720" w:type="dxa"/>
            <w:hideMark/>
          </w:tcPr>
          <w:p w14:paraId="0DF097AF"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odprava napak na podatkovnih bazah - zagotavljanje delovanja podatkovnih baz DRO infrastrukture</w:t>
            </w:r>
            <w:r w:rsidRPr="00FF33EF">
              <w:rPr>
                <w:rFonts w:ascii="Calibri" w:hAnsi="Calibri" w:cs="Calibri"/>
                <w:color w:val="3F3F3F"/>
                <w:sz w:val="22"/>
                <w:szCs w:val="22"/>
                <w:lang w:eastAsia="sl-SI"/>
              </w:rPr>
              <w:br/>
            </w:r>
            <w:r w:rsidRPr="00FF33EF">
              <w:rPr>
                <w:rFonts w:ascii="Calibri" w:hAnsi="Calibri" w:cs="Calibri"/>
                <w:color w:val="3F3F3F"/>
                <w:sz w:val="22"/>
                <w:szCs w:val="22"/>
                <w:lang w:eastAsia="sl-SI"/>
              </w:rPr>
              <w:br/>
              <w:t>(</w:t>
            </w:r>
            <w:proofErr w:type="spellStart"/>
            <w:r w:rsidRPr="00FF33EF">
              <w:rPr>
                <w:rFonts w:ascii="Calibri" w:hAnsi="Calibri" w:cs="Calibri"/>
                <w:color w:val="3F3F3F"/>
                <w:sz w:val="22"/>
                <w:szCs w:val="22"/>
                <w:lang w:eastAsia="sl-SI"/>
              </w:rPr>
              <w:t>vSphere</w:t>
            </w:r>
            <w:proofErr w:type="spellEnd"/>
            <w:r w:rsidRPr="00FF33EF">
              <w:rPr>
                <w:rFonts w:ascii="Calibri" w:hAnsi="Calibri" w:cs="Calibri"/>
                <w:color w:val="3F3F3F"/>
                <w:sz w:val="22"/>
                <w:szCs w:val="22"/>
                <w:lang w:eastAsia="sl-SI"/>
              </w:rPr>
              <w:t xml:space="preserve">, </w:t>
            </w:r>
            <w:proofErr w:type="spellStart"/>
            <w:r w:rsidRPr="00FF33EF">
              <w:rPr>
                <w:rFonts w:ascii="Calibri" w:hAnsi="Calibri" w:cs="Calibri"/>
                <w:color w:val="3F3F3F"/>
                <w:sz w:val="22"/>
                <w:szCs w:val="22"/>
                <w:lang w:eastAsia="sl-SI"/>
              </w:rPr>
              <w:t>vRealize</w:t>
            </w:r>
            <w:proofErr w:type="spellEnd"/>
            <w:r w:rsidRPr="00FF33EF">
              <w:rPr>
                <w:rFonts w:ascii="Calibri" w:hAnsi="Calibri" w:cs="Calibri"/>
                <w:color w:val="3F3F3F"/>
                <w:sz w:val="22"/>
                <w:szCs w:val="22"/>
                <w:lang w:eastAsia="sl-SI"/>
              </w:rPr>
              <w:t xml:space="preserve"> (</w:t>
            </w:r>
            <w:proofErr w:type="spellStart"/>
            <w:r w:rsidRPr="00FF33EF">
              <w:rPr>
                <w:rFonts w:ascii="Calibri" w:hAnsi="Calibri" w:cs="Calibri"/>
                <w:color w:val="3F3F3F"/>
                <w:sz w:val="22"/>
                <w:szCs w:val="22"/>
                <w:lang w:eastAsia="sl-SI"/>
              </w:rPr>
              <w:t>vBusiness</w:t>
            </w:r>
            <w:proofErr w:type="spellEnd"/>
            <w:r w:rsidRPr="00FF33EF">
              <w:rPr>
                <w:rFonts w:ascii="Calibri" w:hAnsi="Calibri" w:cs="Calibri"/>
                <w:color w:val="3F3F3F"/>
                <w:sz w:val="22"/>
                <w:szCs w:val="22"/>
                <w:lang w:eastAsia="sl-SI"/>
              </w:rPr>
              <w:t xml:space="preserve">, </w:t>
            </w:r>
            <w:proofErr w:type="spellStart"/>
            <w:r w:rsidRPr="00FF33EF">
              <w:rPr>
                <w:rFonts w:ascii="Calibri" w:hAnsi="Calibri" w:cs="Calibri"/>
                <w:color w:val="3F3F3F"/>
                <w:sz w:val="22"/>
                <w:szCs w:val="22"/>
                <w:lang w:eastAsia="sl-SI"/>
              </w:rPr>
              <w:t>vOperations</w:t>
            </w:r>
            <w:proofErr w:type="spellEnd"/>
            <w:r w:rsidRPr="00FF33EF">
              <w:rPr>
                <w:rFonts w:ascii="Calibri" w:hAnsi="Calibri" w:cs="Calibri"/>
                <w:color w:val="3F3F3F"/>
                <w:sz w:val="22"/>
                <w:szCs w:val="22"/>
                <w:lang w:eastAsia="sl-SI"/>
              </w:rPr>
              <w:t xml:space="preserve">, </w:t>
            </w:r>
            <w:proofErr w:type="spellStart"/>
            <w:r w:rsidRPr="00FF33EF">
              <w:rPr>
                <w:rFonts w:ascii="Calibri" w:hAnsi="Calibri" w:cs="Calibri"/>
                <w:color w:val="3F3F3F"/>
                <w:sz w:val="22"/>
                <w:szCs w:val="22"/>
                <w:lang w:eastAsia="sl-SI"/>
              </w:rPr>
              <w:t>vAutomation</w:t>
            </w:r>
            <w:proofErr w:type="spellEnd"/>
            <w:r w:rsidRPr="00FF33EF">
              <w:rPr>
                <w:rFonts w:ascii="Calibri" w:hAnsi="Calibri" w:cs="Calibri"/>
                <w:color w:val="3F3F3F"/>
                <w:sz w:val="22"/>
                <w:szCs w:val="22"/>
                <w:lang w:eastAsia="sl-SI"/>
              </w:rPr>
              <w:t>))</w:t>
            </w:r>
          </w:p>
        </w:tc>
        <w:tc>
          <w:tcPr>
            <w:tcW w:w="2220" w:type="dxa"/>
            <w:noWrap/>
            <w:hideMark/>
          </w:tcPr>
          <w:p w14:paraId="61F7D27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B51FA6A"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37027DC9"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D74D80A"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2.10.3.2</w:t>
            </w:r>
          </w:p>
        </w:tc>
        <w:tc>
          <w:tcPr>
            <w:tcW w:w="11720" w:type="dxa"/>
            <w:noWrap/>
            <w:hideMark/>
          </w:tcPr>
          <w:p w14:paraId="2690CC9A"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nadgradnje, optimizacija podatkovnih baz</w:t>
            </w:r>
          </w:p>
        </w:tc>
        <w:tc>
          <w:tcPr>
            <w:tcW w:w="2220" w:type="dxa"/>
            <w:noWrap/>
            <w:hideMark/>
          </w:tcPr>
          <w:p w14:paraId="1C06090A"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2E9576FC"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189DAA8E"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5A0527F" w14:textId="77777777" w:rsidR="00CC1602" w:rsidRPr="00FF33EF" w:rsidRDefault="00CC1602" w:rsidP="003D24F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2.10.4</w:t>
            </w:r>
          </w:p>
        </w:tc>
        <w:tc>
          <w:tcPr>
            <w:tcW w:w="11720" w:type="dxa"/>
            <w:noWrap/>
            <w:hideMark/>
          </w:tcPr>
          <w:p w14:paraId="2289C11C"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IPAM</w:t>
            </w:r>
          </w:p>
        </w:tc>
        <w:tc>
          <w:tcPr>
            <w:tcW w:w="2220" w:type="dxa"/>
            <w:noWrap/>
            <w:hideMark/>
          </w:tcPr>
          <w:p w14:paraId="19C2031A"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 </w:t>
            </w:r>
          </w:p>
        </w:tc>
        <w:tc>
          <w:tcPr>
            <w:tcW w:w="1840" w:type="dxa"/>
            <w:noWrap/>
            <w:hideMark/>
          </w:tcPr>
          <w:p w14:paraId="42FDAB33"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 </w:t>
            </w:r>
          </w:p>
        </w:tc>
      </w:tr>
      <w:tr w:rsidR="00CC1602" w:rsidRPr="00FF33EF" w14:paraId="6F501673"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73A4DA0E"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2.10.4.1</w:t>
            </w:r>
          </w:p>
        </w:tc>
        <w:tc>
          <w:tcPr>
            <w:tcW w:w="11720" w:type="dxa"/>
            <w:noWrap/>
            <w:hideMark/>
          </w:tcPr>
          <w:p w14:paraId="164E4E70"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upravljanje IPAM za potrebe VMware-DRO</w:t>
            </w:r>
          </w:p>
        </w:tc>
        <w:tc>
          <w:tcPr>
            <w:tcW w:w="2220" w:type="dxa"/>
            <w:noWrap/>
            <w:hideMark/>
          </w:tcPr>
          <w:p w14:paraId="5523E232"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CA98B41"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66B4F8B0"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6E7A31CF"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2.10.4.2</w:t>
            </w:r>
          </w:p>
        </w:tc>
        <w:tc>
          <w:tcPr>
            <w:tcW w:w="11720" w:type="dxa"/>
            <w:noWrap/>
            <w:hideMark/>
          </w:tcPr>
          <w:p w14:paraId="60D5D21A"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rezervacije naslovov</w:t>
            </w:r>
          </w:p>
        </w:tc>
        <w:tc>
          <w:tcPr>
            <w:tcW w:w="2220" w:type="dxa"/>
            <w:noWrap/>
            <w:hideMark/>
          </w:tcPr>
          <w:p w14:paraId="05EA0BB0"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7ECF030D"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4D16EC4D"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7B57897"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2.10.4.3</w:t>
            </w:r>
          </w:p>
        </w:tc>
        <w:tc>
          <w:tcPr>
            <w:tcW w:w="11720" w:type="dxa"/>
            <w:noWrap/>
            <w:hideMark/>
          </w:tcPr>
          <w:p w14:paraId="17E00DFA"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odprava neskladij</w:t>
            </w:r>
          </w:p>
        </w:tc>
        <w:tc>
          <w:tcPr>
            <w:tcW w:w="2220" w:type="dxa"/>
            <w:noWrap/>
            <w:hideMark/>
          </w:tcPr>
          <w:p w14:paraId="0984F07D"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4C0A9585"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10C2291C"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3742FC7"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t>2.10.4.4</w:t>
            </w:r>
          </w:p>
        </w:tc>
        <w:tc>
          <w:tcPr>
            <w:tcW w:w="11720" w:type="dxa"/>
            <w:hideMark/>
          </w:tcPr>
          <w:p w14:paraId="1B5984B1"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nameščanje popravkov</w:t>
            </w:r>
          </w:p>
        </w:tc>
        <w:tc>
          <w:tcPr>
            <w:tcW w:w="2220" w:type="dxa"/>
            <w:noWrap/>
            <w:hideMark/>
          </w:tcPr>
          <w:p w14:paraId="544431E6"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573B15DA"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30867E81"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03AFD3A5" w14:textId="77777777" w:rsidR="00CC1602" w:rsidRPr="00FF33EF" w:rsidRDefault="00CC1602" w:rsidP="003D24F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2.10.5</w:t>
            </w:r>
          </w:p>
        </w:tc>
        <w:tc>
          <w:tcPr>
            <w:tcW w:w="11720" w:type="dxa"/>
            <w:noWrap/>
            <w:hideMark/>
          </w:tcPr>
          <w:p w14:paraId="0B570476"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Nadzorna orodja za potrebe DRO</w:t>
            </w:r>
          </w:p>
        </w:tc>
        <w:tc>
          <w:tcPr>
            <w:tcW w:w="2220" w:type="dxa"/>
            <w:noWrap/>
            <w:hideMark/>
          </w:tcPr>
          <w:p w14:paraId="2452DA17"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 </w:t>
            </w:r>
          </w:p>
        </w:tc>
        <w:tc>
          <w:tcPr>
            <w:tcW w:w="1840" w:type="dxa"/>
            <w:noWrap/>
            <w:hideMark/>
          </w:tcPr>
          <w:p w14:paraId="1985792D"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p>
        </w:tc>
      </w:tr>
      <w:tr w:rsidR="00CC1602" w:rsidRPr="00FF33EF" w14:paraId="51F0B0DB"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32AFD575" w14:textId="77777777" w:rsidR="00CC1602" w:rsidRPr="00FF33EF" w:rsidRDefault="00CC1602" w:rsidP="003D24F2">
            <w:pPr>
              <w:spacing w:line="240" w:lineRule="auto"/>
              <w:jc w:val="center"/>
              <w:rPr>
                <w:rFonts w:ascii="Calibri" w:hAnsi="Calibri" w:cs="Calibri"/>
                <w:color w:val="3F3F3F"/>
                <w:sz w:val="22"/>
                <w:szCs w:val="22"/>
                <w:lang w:eastAsia="sl-SI"/>
              </w:rPr>
            </w:pPr>
            <w:r w:rsidRPr="00FF33EF">
              <w:rPr>
                <w:rFonts w:ascii="Calibri" w:hAnsi="Calibri" w:cs="Calibri"/>
                <w:color w:val="3F3F3F"/>
                <w:sz w:val="22"/>
                <w:szCs w:val="22"/>
                <w:lang w:eastAsia="sl-SI"/>
              </w:rPr>
              <w:lastRenderedPageBreak/>
              <w:t>2.10.5.1</w:t>
            </w:r>
          </w:p>
        </w:tc>
        <w:tc>
          <w:tcPr>
            <w:tcW w:w="11720" w:type="dxa"/>
            <w:hideMark/>
          </w:tcPr>
          <w:p w14:paraId="1E9CC4FE"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Upravlj</w:t>
            </w:r>
            <w:r>
              <w:rPr>
                <w:rFonts w:ascii="Calibri" w:hAnsi="Calibri" w:cs="Calibri"/>
                <w:color w:val="3F3F3F"/>
                <w:sz w:val="22"/>
                <w:szCs w:val="22"/>
                <w:lang w:eastAsia="sl-SI"/>
              </w:rPr>
              <w:t>a</w:t>
            </w:r>
            <w:r w:rsidRPr="00FF33EF">
              <w:rPr>
                <w:rFonts w:ascii="Calibri" w:hAnsi="Calibri" w:cs="Calibri"/>
                <w:color w:val="3F3F3F"/>
                <w:sz w:val="22"/>
                <w:szCs w:val="22"/>
                <w:lang w:eastAsia="sl-SI"/>
              </w:rPr>
              <w:t>nje in konfiguracija različnih nadzornih orodij za posamezne gradnike, ki sestavljajo DRO</w:t>
            </w:r>
          </w:p>
        </w:tc>
        <w:tc>
          <w:tcPr>
            <w:tcW w:w="2220" w:type="dxa"/>
            <w:noWrap/>
            <w:hideMark/>
          </w:tcPr>
          <w:p w14:paraId="7F3E15CB"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po naročilu</w:t>
            </w:r>
          </w:p>
        </w:tc>
        <w:tc>
          <w:tcPr>
            <w:tcW w:w="1840" w:type="dxa"/>
            <w:noWrap/>
            <w:hideMark/>
          </w:tcPr>
          <w:p w14:paraId="0BD6FE91"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F3F3F"/>
                <w:sz w:val="22"/>
                <w:szCs w:val="22"/>
                <w:lang w:eastAsia="sl-SI"/>
              </w:rPr>
            </w:pPr>
            <w:r w:rsidRPr="00FF33EF">
              <w:rPr>
                <w:rFonts w:ascii="Calibri" w:hAnsi="Calibri" w:cs="Calibri"/>
                <w:color w:val="3F3F3F"/>
                <w:sz w:val="22"/>
                <w:szCs w:val="22"/>
                <w:lang w:eastAsia="sl-SI"/>
              </w:rPr>
              <w:t>U2 (inženirska)</w:t>
            </w:r>
          </w:p>
        </w:tc>
      </w:tr>
      <w:tr w:rsidR="00CC1602" w:rsidRPr="00FF33EF" w14:paraId="656DE13A"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19BD9388" w14:textId="77777777" w:rsidR="00CC1602" w:rsidRPr="00FF33EF" w:rsidRDefault="00CC1602" w:rsidP="003D24F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2.10.</w:t>
            </w:r>
            <w:r>
              <w:rPr>
                <w:rFonts w:ascii="Calibri" w:hAnsi="Calibri" w:cs="Calibri"/>
                <w:color w:val="000000"/>
                <w:sz w:val="22"/>
                <w:szCs w:val="22"/>
                <w:lang w:eastAsia="sl-SI"/>
              </w:rPr>
              <w:t>6</w:t>
            </w:r>
          </w:p>
        </w:tc>
        <w:tc>
          <w:tcPr>
            <w:tcW w:w="11720" w:type="dxa"/>
            <w:hideMark/>
          </w:tcPr>
          <w:p w14:paraId="18D1974F"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 xml:space="preserve">Ostala </w:t>
            </w:r>
            <w:r>
              <w:rPr>
                <w:rFonts w:ascii="Calibri" w:hAnsi="Calibri" w:cs="Calibri"/>
                <w:b/>
                <w:bCs/>
                <w:color w:val="000000"/>
                <w:sz w:val="22"/>
                <w:szCs w:val="22"/>
                <w:lang w:eastAsia="sl-SI"/>
              </w:rPr>
              <w:t>povezana</w:t>
            </w:r>
            <w:r w:rsidRPr="00FF33EF">
              <w:rPr>
                <w:rFonts w:ascii="Calibri" w:hAnsi="Calibri" w:cs="Calibri"/>
                <w:b/>
                <w:bCs/>
                <w:color w:val="000000"/>
                <w:sz w:val="22"/>
                <w:szCs w:val="22"/>
                <w:lang w:eastAsia="sl-SI"/>
              </w:rPr>
              <w:t xml:space="preserve"> dela po predhodnem dogovoru z naročnikom</w:t>
            </w:r>
          </w:p>
        </w:tc>
        <w:tc>
          <w:tcPr>
            <w:tcW w:w="2220" w:type="dxa"/>
            <w:noWrap/>
            <w:hideMark/>
          </w:tcPr>
          <w:p w14:paraId="3BA66F71"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po naročilu</w:t>
            </w:r>
          </w:p>
        </w:tc>
        <w:tc>
          <w:tcPr>
            <w:tcW w:w="1840" w:type="dxa"/>
            <w:noWrap/>
            <w:hideMark/>
          </w:tcPr>
          <w:p w14:paraId="7B0E0F4C"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U2 (inženirska)</w:t>
            </w:r>
          </w:p>
        </w:tc>
      </w:tr>
      <w:tr w:rsidR="00CC1602" w:rsidRPr="00FF33EF" w14:paraId="1BF4964E" w14:textId="77777777" w:rsidTr="003D24F2">
        <w:trPr>
          <w:trHeight w:val="300"/>
        </w:trPr>
        <w:tc>
          <w:tcPr>
            <w:cnfStyle w:val="001000000000" w:firstRow="0" w:lastRow="0" w:firstColumn="1" w:lastColumn="0" w:oddVBand="0" w:evenVBand="0" w:oddHBand="0" w:evenHBand="0" w:firstRowFirstColumn="0" w:firstRowLastColumn="0" w:lastRowFirstColumn="0" w:lastRowLastColumn="0"/>
            <w:tcW w:w="1220" w:type="dxa"/>
            <w:noWrap/>
            <w:hideMark/>
          </w:tcPr>
          <w:p w14:paraId="43664968" w14:textId="77777777" w:rsidR="00CC1602" w:rsidRPr="00FF33EF" w:rsidRDefault="00CC1602" w:rsidP="003D24F2">
            <w:pPr>
              <w:spacing w:line="240" w:lineRule="auto"/>
              <w:jc w:val="center"/>
              <w:rPr>
                <w:rFonts w:ascii="Calibri" w:hAnsi="Calibri" w:cs="Calibri"/>
                <w:b w:val="0"/>
                <w:bCs w:val="0"/>
                <w:color w:val="000000"/>
                <w:sz w:val="22"/>
                <w:szCs w:val="22"/>
                <w:lang w:eastAsia="sl-SI"/>
              </w:rPr>
            </w:pPr>
            <w:r w:rsidRPr="00FF33EF">
              <w:rPr>
                <w:rFonts w:ascii="Calibri" w:hAnsi="Calibri" w:cs="Calibri"/>
                <w:color w:val="000000"/>
                <w:sz w:val="22"/>
                <w:szCs w:val="22"/>
                <w:lang w:eastAsia="sl-SI"/>
              </w:rPr>
              <w:t>2.10.7</w:t>
            </w:r>
          </w:p>
        </w:tc>
        <w:tc>
          <w:tcPr>
            <w:tcW w:w="11720" w:type="dxa"/>
            <w:hideMark/>
          </w:tcPr>
          <w:p w14:paraId="461B04BB" w14:textId="77777777" w:rsidR="00CC1602" w:rsidRPr="00FF33EF" w:rsidRDefault="00CC1602" w:rsidP="003D24F2">
            <w:pPr>
              <w:spacing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eastAsia="sl-SI"/>
              </w:rPr>
            </w:pPr>
            <w:r w:rsidRPr="00FF33EF">
              <w:rPr>
                <w:rFonts w:ascii="Calibri" w:hAnsi="Calibri" w:cs="Calibri"/>
                <w:b/>
                <w:bCs/>
                <w:color w:val="000000"/>
                <w:sz w:val="22"/>
                <w:szCs w:val="22"/>
                <w:lang w:eastAsia="sl-SI"/>
              </w:rPr>
              <w:t>Ostala nepredvidena dela po predhodnem dogovoru z naročnikom</w:t>
            </w:r>
          </w:p>
        </w:tc>
        <w:tc>
          <w:tcPr>
            <w:tcW w:w="2220" w:type="dxa"/>
            <w:noWrap/>
            <w:hideMark/>
          </w:tcPr>
          <w:p w14:paraId="15914DA2"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po naročilu</w:t>
            </w:r>
          </w:p>
        </w:tc>
        <w:tc>
          <w:tcPr>
            <w:tcW w:w="1840" w:type="dxa"/>
            <w:noWrap/>
            <w:hideMark/>
          </w:tcPr>
          <w:p w14:paraId="025BEF36" w14:textId="77777777" w:rsidR="00CC1602" w:rsidRPr="00FF33EF" w:rsidRDefault="00CC1602" w:rsidP="003D24F2">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eastAsia="sl-SI"/>
              </w:rPr>
            </w:pPr>
            <w:r w:rsidRPr="00FF33EF">
              <w:rPr>
                <w:rFonts w:ascii="Calibri" w:hAnsi="Calibri" w:cs="Calibri"/>
                <w:color w:val="000000"/>
                <w:sz w:val="22"/>
                <w:szCs w:val="22"/>
                <w:lang w:eastAsia="sl-SI"/>
              </w:rPr>
              <w:t>U2 (inženirska)</w:t>
            </w:r>
          </w:p>
        </w:tc>
      </w:tr>
    </w:tbl>
    <w:p w14:paraId="6A39C0C7" w14:textId="77777777" w:rsidR="00CC1602" w:rsidRPr="0082029B" w:rsidRDefault="00CC1602" w:rsidP="00CC1602">
      <w:pPr>
        <w:pStyle w:val="Default"/>
        <w:jc w:val="both"/>
        <w:rPr>
          <w:rFonts w:asciiTheme="minorHAnsi" w:hAnsiTheme="minorHAnsi" w:cstheme="minorHAnsi"/>
          <w:sz w:val="22"/>
          <w:szCs w:val="22"/>
        </w:rPr>
      </w:pPr>
    </w:p>
    <w:sectPr w:rsidR="00CC1602" w:rsidRPr="0082029B" w:rsidSect="00CC1602">
      <w:headerReference w:type="even" r:id="rId15"/>
      <w:headerReference w:type="default" r:id="rId16"/>
      <w:footerReference w:type="even" r:id="rId17"/>
      <w:footerReference w:type="default" r:id="rId18"/>
      <w:headerReference w:type="first" r:id="rId19"/>
      <w:footerReference w:type="first" r:id="rId20"/>
      <w:pgSz w:w="23811" w:h="16838" w:orient="landscape" w:code="8"/>
      <w:pgMar w:top="1701" w:right="1701" w:bottom="1701" w:left="1134" w:header="1880"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39953" w14:textId="77777777" w:rsidR="00D34269" w:rsidRDefault="00D34269">
      <w:r>
        <w:separator/>
      </w:r>
    </w:p>
  </w:endnote>
  <w:endnote w:type="continuationSeparator" w:id="0">
    <w:p w14:paraId="1EE150F2" w14:textId="77777777" w:rsidR="00D34269" w:rsidRDefault="00D34269">
      <w:r>
        <w:continuationSeparator/>
      </w:r>
    </w:p>
  </w:endnote>
  <w:endnote w:type="continuationNotice" w:id="1">
    <w:p w14:paraId="07C3B64A" w14:textId="77777777" w:rsidR="00D34269" w:rsidRDefault="00D342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Helv">
    <w:panose1 w:val="020B060402020203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C691E" w14:textId="38C614E6" w:rsidR="00103BB1" w:rsidRDefault="00103BB1">
    <w:pPr>
      <w:pStyle w:val="Noga"/>
    </w:pPr>
    <w:r w:rsidRPr="00345A6D">
      <w:rPr>
        <w:rFonts w:cs="Arial"/>
        <w:sz w:val="16"/>
        <w:szCs w:val="16"/>
      </w:rPr>
      <w:t>OD</w:t>
    </w:r>
    <w:r>
      <w:rPr>
        <w:rFonts w:cs="Arial"/>
        <w:sz w:val="16"/>
        <w:szCs w:val="16"/>
      </w:rPr>
      <w:t>RO</w:t>
    </w:r>
    <w:r w:rsidRPr="00345A6D">
      <w:rPr>
        <w:rFonts w:cs="Arial"/>
        <w:sz w:val="16"/>
        <w:szCs w:val="16"/>
      </w:rPr>
      <w:t>-</w:t>
    </w:r>
    <w:r>
      <w:rPr>
        <w:rFonts w:cs="Arial"/>
        <w:sz w:val="16"/>
        <w:szCs w:val="16"/>
      </w:rPr>
      <w:t>50/2025</w:t>
    </w:r>
    <w:r>
      <w:rPr>
        <w:rFonts w:cs="Arial"/>
        <w:sz w:val="16"/>
        <w:szCs w:val="16"/>
      </w:rPr>
      <w:tab/>
    </w:r>
    <w:r w:rsidRPr="00103BB1">
      <w:rPr>
        <w:rFonts w:cs="Arial"/>
        <w:sz w:val="16"/>
        <w:szCs w:val="16"/>
      </w:rPr>
      <w:fldChar w:fldCharType="begin"/>
    </w:r>
    <w:r w:rsidRPr="00103BB1">
      <w:rPr>
        <w:rFonts w:cs="Arial"/>
        <w:sz w:val="16"/>
        <w:szCs w:val="16"/>
      </w:rPr>
      <w:instrText>PAGE   \* MERGEFORMAT</w:instrText>
    </w:r>
    <w:r w:rsidRPr="00103BB1">
      <w:rPr>
        <w:rFonts w:cs="Arial"/>
        <w:sz w:val="16"/>
        <w:szCs w:val="16"/>
      </w:rPr>
      <w:fldChar w:fldCharType="separate"/>
    </w:r>
    <w:r w:rsidRPr="00103BB1">
      <w:rPr>
        <w:rFonts w:cs="Arial"/>
        <w:sz w:val="16"/>
        <w:szCs w:val="16"/>
      </w:rPr>
      <w:t>1</w:t>
    </w:r>
    <w:r w:rsidRPr="00103BB1">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FAE7F" w14:textId="4380314B" w:rsidR="00103BB1" w:rsidRDefault="00103BB1">
    <w:pPr>
      <w:pStyle w:val="Noga"/>
    </w:pPr>
    <w:r w:rsidRPr="00345A6D">
      <w:rPr>
        <w:rFonts w:cs="Arial"/>
        <w:sz w:val="16"/>
        <w:szCs w:val="16"/>
      </w:rPr>
      <w:t>OD</w:t>
    </w:r>
    <w:r>
      <w:rPr>
        <w:rFonts w:cs="Arial"/>
        <w:sz w:val="16"/>
        <w:szCs w:val="16"/>
      </w:rPr>
      <w:t>RO</w:t>
    </w:r>
    <w:r w:rsidRPr="00345A6D">
      <w:rPr>
        <w:rFonts w:cs="Arial"/>
        <w:sz w:val="16"/>
        <w:szCs w:val="16"/>
      </w:rPr>
      <w:t>-</w:t>
    </w:r>
    <w:r>
      <w:rPr>
        <w:rFonts w:cs="Arial"/>
        <w:sz w:val="16"/>
        <w:szCs w:val="16"/>
      </w:rPr>
      <w:t>50/2025</w:t>
    </w:r>
    <w:r>
      <w:rPr>
        <w:rFonts w:cs="Arial"/>
        <w:sz w:val="16"/>
        <w:szCs w:val="16"/>
      </w:rPr>
      <w:tab/>
    </w:r>
    <w:r w:rsidRPr="00103BB1">
      <w:rPr>
        <w:rFonts w:cs="Arial"/>
        <w:sz w:val="16"/>
        <w:szCs w:val="16"/>
      </w:rPr>
      <w:fldChar w:fldCharType="begin"/>
    </w:r>
    <w:r w:rsidRPr="00103BB1">
      <w:rPr>
        <w:rFonts w:cs="Arial"/>
        <w:sz w:val="16"/>
        <w:szCs w:val="16"/>
      </w:rPr>
      <w:instrText>PAGE   \* MERGEFORMAT</w:instrText>
    </w:r>
    <w:r w:rsidRPr="00103BB1">
      <w:rPr>
        <w:rFonts w:cs="Arial"/>
        <w:sz w:val="16"/>
        <w:szCs w:val="16"/>
      </w:rPr>
      <w:fldChar w:fldCharType="separate"/>
    </w:r>
    <w:r w:rsidRPr="00103BB1">
      <w:rPr>
        <w:rFonts w:cs="Arial"/>
        <w:sz w:val="16"/>
        <w:szCs w:val="16"/>
      </w:rPr>
      <w:t>1</w:t>
    </w:r>
    <w:r w:rsidRPr="00103BB1">
      <w:rPr>
        <w:rFonts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21BCB" w14:textId="77777777" w:rsidR="009165FD" w:rsidRDefault="009165F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3075F" w14:textId="60ABAB67" w:rsidR="009165FD" w:rsidRDefault="00103BB1">
    <w:pPr>
      <w:pStyle w:val="Noga"/>
    </w:pPr>
    <w:r w:rsidRPr="00345A6D">
      <w:rPr>
        <w:rFonts w:cs="Arial"/>
        <w:sz w:val="16"/>
        <w:szCs w:val="16"/>
      </w:rPr>
      <w:t>OD</w:t>
    </w:r>
    <w:r>
      <w:rPr>
        <w:rFonts w:cs="Arial"/>
        <w:sz w:val="16"/>
        <w:szCs w:val="16"/>
      </w:rPr>
      <w:t>RO</w:t>
    </w:r>
    <w:r w:rsidRPr="00345A6D">
      <w:rPr>
        <w:rFonts w:cs="Arial"/>
        <w:sz w:val="16"/>
        <w:szCs w:val="16"/>
      </w:rPr>
      <w:t>-</w:t>
    </w:r>
    <w:r>
      <w:rPr>
        <w:rFonts w:cs="Arial"/>
        <w:sz w:val="16"/>
        <w:szCs w:val="16"/>
      </w:rPr>
      <w:t>50/2025</w:t>
    </w:r>
    <w:r>
      <w:rPr>
        <w:rFonts w:cs="Arial"/>
        <w:sz w:val="16"/>
        <w:szCs w:val="16"/>
      </w:rPr>
      <w:tab/>
    </w:r>
    <w:r>
      <w:rPr>
        <w:rFonts w:cs="Arial"/>
        <w:sz w:val="16"/>
        <w:szCs w:val="16"/>
      </w:rPr>
      <w:tab/>
    </w:r>
    <w:r w:rsidRPr="00103BB1">
      <w:rPr>
        <w:rFonts w:cs="Arial"/>
        <w:sz w:val="16"/>
        <w:szCs w:val="16"/>
      </w:rPr>
      <w:fldChar w:fldCharType="begin"/>
    </w:r>
    <w:r w:rsidRPr="00103BB1">
      <w:rPr>
        <w:rFonts w:cs="Arial"/>
        <w:sz w:val="16"/>
        <w:szCs w:val="16"/>
      </w:rPr>
      <w:instrText>PAGE   \* MERGEFORMAT</w:instrText>
    </w:r>
    <w:r w:rsidRPr="00103BB1">
      <w:rPr>
        <w:rFonts w:cs="Arial"/>
        <w:sz w:val="16"/>
        <w:szCs w:val="16"/>
      </w:rPr>
      <w:fldChar w:fldCharType="separate"/>
    </w:r>
    <w:r w:rsidRPr="00103BB1">
      <w:rPr>
        <w:rFonts w:cs="Arial"/>
        <w:sz w:val="16"/>
        <w:szCs w:val="16"/>
      </w:rPr>
      <w:t>1</w:t>
    </w:r>
    <w:r w:rsidRPr="00103BB1">
      <w:rPr>
        <w:rFonts w:cs="Arial"/>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7F182" w14:textId="7DF96A87" w:rsidR="009165FD" w:rsidRDefault="00103BB1">
    <w:pPr>
      <w:pStyle w:val="Noga"/>
    </w:pPr>
    <w:r w:rsidRPr="00345A6D">
      <w:rPr>
        <w:rFonts w:cs="Arial"/>
        <w:sz w:val="16"/>
        <w:szCs w:val="16"/>
      </w:rPr>
      <w:t>OD</w:t>
    </w:r>
    <w:r>
      <w:rPr>
        <w:rFonts w:cs="Arial"/>
        <w:sz w:val="16"/>
        <w:szCs w:val="16"/>
      </w:rPr>
      <w:t>RO</w:t>
    </w:r>
    <w:r w:rsidRPr="00345A6D">
      <w:rPr>
        <w:rFonts w:cs="Arial"/>
        <w:sz w:val="16"/>
        <w:szCs w:val="16"/>
      </w:rPr>
      <w:t>-</w:t>
    </w:r>
    <w:r>
      <w:rPr>
        <w:rFonts w:cs="Arial"/>
        <w:sz w:val="16"/>
        <w:szCs w:val="16"/>
      </w:rPr>
      <w:t>50/2025</w:t>
    </w:r>
    <w:r>
      <w:rPr>
        <w:rFonts w:cs="Arial"/>
        <w:sz w:val="16"/>
        <w:szCs w:val="16"/>
      </w:rPr>
      <w:tab/>
    </w:r>
    <w:r>
      <w:rPr>
        <w:rFonts w:cs="Arial"/>
        <w:sz w:val="16"/>
        <w:szCs w:val="16"/>
      </w:rPr>
      <w:tab/>
    </w:r>
    <w:r w:rsidRPr="00103BB1">
      <w:rPr>
        <w:rFonts w:cs="Arial"/>
        <w:sz w:val="16"/>
        <w:szCs w:val="16"/>
      </w:rPr>
      <w:fldChar w:fldCharType="begin"/>
    </w:r>
    <w:r w:rsidRPr="00103BB1">
      <w:rPr>
        <w:rFonts w:cs="Arial"/>
        <w:sz w:val="16"/>
        <w:szCs w:val="16"/>
      </w:rPr>
      <w:instrText>PAGE   \* MERGEFORMAT</w:instrText>
    </w:r>
    <w:r w:rsidRPr="00103BB1">
      <w:rPr>
        <w:rFonts w:cs="Arial"/>
        <w:sz w:val="16"/>
        <w:szCs w:val="16"/>
      </w:rPr>
      <w:fldChar w:fldCharType="separate"/>
    </w:r>
    <w:r w:rsidRPr="00103BB1">
      <w:rPr>
        <w:rFonts w:cs="Arial"/>
        <w:sz w:val="16"/>
        <w:szCs w:val="16"/>
      </w:rPr>
      <w:t>1</w:t>
    </w:r>
    <w:r w:rsidRPr="00103BB1">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8DCDB" w14:textId="77777777" w:rsidR="00D34269" w:rsidRDefault="00D34269">
      <w:r>
        <w:separator/>
      </w:r>
    </w:p>
  </w:footnote>
  <w:footnote w:type="continuationSeparator" w:id="0">
    <w:p w14:paraId="22B70DB2" w14:textId="77777777" w:rsidR="00D34269" w:rsidRDefault="00D34269">
      <w:r>
        <w:continuationSeparator/>
      </w:r>
    </w:p>
  </w:footnote>
  <w:footnote w:type="continuationNotice" w:id="1">
    <w:p w14:paraId="6AD56188" w14:textId="77777777" w:rsidR="00D34269" w:rsidRDefault="00D3426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7C1DA" w14:textId="77777777" w:rsidR="00876946" w:rsidRPr="00110CBD" w:rsidRDefault="00876946"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11BDF" w14:textId="77777777" w:rsidR="00876946" w:rsidRPr="001360AB" w:rsidRDefault="00FF0579" w:rsidP="00946C49">
    <w:pPr>
      <w:autoSpaceDE w:val="0"/>
      <w:autoSpaceDN w:val="0"/>
      <w:adjustRightInd w:val="0"/>
      <w:spacing w:line="240" w:lineRule="auto"/>
      <w:rPr>
        <w:rFonts w:ascii="Republika" w:hAnsi="Republika"/>
        <w:szCs w:val="20"/>
      </w:rPr>
    </w:pPr>
    <w:r w:rsidRPr="002B674E">
      <w:rPr>
        <w:rFonts w:ascii="Republika" w:hAnsi="Republika"/>
        <w:noProof/>
        <w:sz w:val="60"/>
        <w:szCs w:val="60"/>
        <w:lang w:eastAsia="sl-SI"/>
      </w:rPr>
      <w:drawing>
        <wp:anchor distT="0" distB="0" distL="114300" distR="114300" simplePos="0" relativeHeight="251659264" behindDoc="0" locked="0" layoutInCell="1" allowOverlap="1" wp14:anchorId="6B4A2F99" wp14:editId="1810E776">
          <wp:simplePos x="0" y="0"/>
          <wp:positionH relativeFrom="column">
            <wp:posOffset>-433070</wp:posOffset>
          </wp:positionH>
          <wp:positionV relativeFrom="paragraph">
            <wp:posOffset>6350</wp:posOffset>
          </wp:positionV>
          <wp:extent cx="300355" cy="347980"/>
          <wp:effectExtent l="0" t="0" r="4445" b="0"/>
          <wp:wrapSquare wrapText="bothSides"/>
          <wp:docPr id="834443577" name="Slika 1460097922"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009A29D8" w:rsidRPr="001360AB">
      <w:rPr>
        <w:rFonts w:ascii="Republika" w:hAnsi="Republika"/>
        <w:noProof/>
        <w:szCs w:val="20"/>
      </w:rPr>
      <mc:AlternateContent>
        <mc:Choice Requires="wps">
          <w:drawing>
            <wp:anchor distT="4294967293" distB="4294967293" distL="114300" distR="114300" simplePos="0" relativeHeight="251658240" behindDoc="1" locked="0" layoutInCell="0" allowOverlap="1" wp14:anchorId="5B8C5C7A" wp14:editId="32C4A085">
              <wp:simplePos x="0" y="0"/>
              <wp:positionH relativeFrom="column">
                <wp:posOffset>-431800</wp:posOffset>
              </wp:positionH>
              <wp:positionV relativeFrom="page">
                <wp:posOffset>3600449</wp:posOffset>
              </wp:positionV>
              <wp:extent cx="252095" cy="0"/>
              <wp:effectExtent l="0" t="0" r="0" b="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9BFDA2" id="Line 11"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00876946" w:rsidRPr="001360AB">
      <w:rPr>
        <w:rFonts w:ascii="Republika" w:hAnsi="Republika"/>
        <w:szCs w:val="20"/>
      </w:rPr>
      <w:t>REPUBLIKA SLOVENIJA</w:t>
    </w:r>
  </w:p>
  <w:p w14:paraId="6A271F2A" w14:textId="77777777" w:rsidR="00876946" w:rsidRPr="001360AB" w:rsidRDefault="00CC1CE6" w:rsidP="00CC1CE6">
    <w:pPr>
      <w:pStyle w:val="Glava"/>
      <w:tabs>
        <w:tab w:val="clear" w:pos="4320"/>
        <w:tab w:val="clear" w:pos="8640"/>
        <w:tab w:val="left" w:pos="5112"/>
      </w:tabs>
      <w:spacing w:line="240" w:lineRule="exact"/>
      <w:rPr>
        <w:rFonts w:ascii="Republika" w:hAnsi="Republika"/>
        <w:b/>
        <w:caps/>
        <w:szCs w:val="20"/>
      </w:rPr>
    </w:pPr>
    <w:r>
      <w:rPr>
        <w:rFonts w:ascii="Republika" w:hAnsi="Republika"/>
        <w:b/>
        <w:caps/>
        <w:szCs w:val="20"/>
      </w:rPr>
      <w:t xml:space="preserve">MINISTRSTVO </w:t>
    </w:r>
    <w:r w:rsidR="001360AB">
      <w:rPr>
        <w:rFonts w:ascii="Republika" w:hAnsi="Republika"/>
        <w:b/>
        <w:caps/>
        <w:szCs w:val="20"/>
      </w:rPr>
      <w:t>za</w:t>
    </w:r>
    <w:r>
      <w:rPr>
        <w:rFonts w:ascii="Republika" w:hAnsi="Republika"/>
        <w:b/>
        <w:caps/>
        <w:szCs w:val="20"/>
      </w:rPr>
      <w:t xml:space="preserve"> </w:t>
    </w:r>
    <w:r w:rsidR="001360AB">
      <w:rPr>
        <w:rFonts w:ascii="Republika" w:hAnsi="Republika"/>
        <w:b/>
        <w:caps/>
        <w:szCs w:val="20"/>
      </w:rPr>
      <w:t>DIGITALNO PREOBRAZBO</w:t>
    </w:r>
  </w:p>
  <w:p w14:paraId="79E37056" w14:textId="77777777" w:rsidR="00876946" w:rsidRPr="00373E3D" w:rsidRDefault="0049795A" w:rsidP="00700CC3">
    <w:pPr>
      <w:pStyle w:val="Glava"/>
      <w:tabs>
        <w:tab w:val="clear" w:pos="4320"/>
        <w:tab w:val="clear" w:pos="8640"/>
        <w:tab w:val="left" w:pos="5112"/>
      </w:tabs>
      <w:spacing w:line="240" w:lineRule="exact"/>
      <w:rPr>
        <w:rFonts w:ascii="Republika" w:hAnsi="Republika"/>
        <w:b/>
        <w:caps/>
      </w:rPr>
    </w:pPr>
    <w:r>
      <w:rPr>
        <w:rFonts w:cs="Arial"/>
        <w:sz w:val="16"/>
      </w:rPr>
      <w:t>Davčna ulica 1</w:t>
    </w:r>
    <w:r w:rsidR="00876946" w:rsidRPr="008F3500">
      <w:rPr>
        <w:rFonts w:cs="Arial"/>
        <w:sz w:val="16"/>
      </w:rPr>
      <w:t xml:space="preserve">, </w:t>
    </w:r>
    <w:r w:rsidR="00876946">
      <w:rPr>
        <w:rFonts w:cs="Arial"/>
        <w:sz w:val="16"/>
      </w:rPr>
      <w:t>1000 Ljubljana</w:t>
    </w:r>
    <w:r w:rsidR="00876946" w:rsidRPr="008F3500">
      <w:rPr>
        <w:rFonts w:cs="Arial"/>
        <w:sz w:val="16"/>
      </w:rPr>
      <w:tab/>
      <w:t xml:space="preserve">T: </w:t>
    </w:r>
    <w:r w:rsidR="00FA1BBB">
      <w:rPr>
        <w:rFonts w:cs="Arial"/>
        <w:sz w:val="16"/>
      </w:rPr>
      <w:t>01 555 58 00</w:t>
    </w:r>
  </w:p>
  <w:p w14:paraId="25598A88" w14:textId="77777777" w:rsidR="00876946" w:rsidRPr="008F3500" w:rsidRDefault="00876946" w:rsidP="00872C07">
    <w:pPr>
      <w:pStyle w:val="Glava"/>
      <w:tabs>
        <w:tab w:val="clear" w:pos="4320"/>
        <w:tab w:val="clear" w:pos="8640"/>
        <w:tab w:val="left" w:pos="5112"/>
      </w:tabs>
      <w:spacing w:line="240" w:lineRule="exact"/>
      <w:rPr>
        <w:rFonts w:cs="Arial"/>
        <w:sz w:val="16"/>
      </w:rPr>
    </w:pPr>
    <w:r w:rsidRPr="008F3500">
      <w:rPr>
        <w:rFonts w:cs="Arial"/>
        <w:sz w:val="16"/>
      </w:rPr>
      <w:tab/>
      <w:t xml:space="preserve">E: </w:t>
    </w:r>
    <w:r w:rsidR="004E1331">
      <w:rPr>
        <w:rFonts w:cs="Arial"/>
        <w:sz w:val="16"/>
      </w:rPr>
      <w:t>gp.</w:t>
    </w:r>
    <w:r w:rsidR="004F0791">
      <w:rPr>
        <w:rFonts w:cs="Arial"/>
        <w:sz w:val="16"/>
      </w:rPr>
      <w:t>m</w:t>
    </w:r>
    <w:r w:rsidR="001360AB">
      <w:rPr>
        <w:rFonts w:cs="Arial"/>
        <w:sz w:val="16"/>
      </w:rPr>
      <w:t>dp</w:t>
    </w:r>
    <w:r>
      <w:rPr>
        <w:rFonts w:cs="Arial"/>
        <w:sz w:val="16"/>
      </w:rPr>
      <w:t>@gov.si</w:t>
    </w:r>
  </w:p>
  <w:p w14:paraId="77243D79" w14:textId="77777777" w:rsidR="00876946" w:rsidRPr="008F3500" w:rsidRDefault="00876946" w:rsidP="00B45A97">
    <w:pPr>
      <w:pStyle w:val="Glava"/>
      <w:tabs>
        <w:tab w:val="clear" w:pos="4320"/>
        <w:tab w:val="clear" w:pos="8640"/>
        <w:tab w:val="left" w:pos="5112"/>
      </w:tabs>
      <w:spacing w:line="240" w:lineRule="exact"/>
    </w:pPr>
    <w:r w:rsidRPr="008F3500">
      <w:rPr>
        <w:rFonts w:cs="Arial"/>
        <w:sz w:val="16"/>
      </w:rPr>
      <w:tab/>
    </w:r>
    <w:r w:rsidR="001360AB">
      <w:rPr>
        <w:rFonts w:cs="Arial"/>
        <w:sz w:val="16"/>
      </w:rPr>
      <w:t>www.</w:t>
    </w:r>
    <w:r w:rsidR="004F0791">
      <w:rPr>
        <w:rFonts w:cs="Arial"/>
        <w:sz w:val="16"/>
      </w:rPr>
      <w:t>m</w:t>
    </w:r>
    <w:r w:rsidR="001360AB">
      <w:rPr>
        <w:rFonts w:cs="Arial"/>
        <w:sz w:val="16"/>
      </w:rPr>
      <w:t>dp.gov.si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E8659" w14:textId="77777777" w:rsidR="009165FD" w:rsidRDefault="009165F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F6B11" w14:textId="77777777" w:rsidR="009165FD" w:rsidRPr="00110CBD" w:rsidRDefault="009165FD" w:rsidP="007D75CF">
    <w:pPr>
      <w:pStyle w:val="Glava"/>
      <w:spacing w:line="240" w:lineRule="exact"/>
      <w:rPr>
        <w:rFonts w:ascii="Republika" w:hAnsi="Republika"/>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F2052" w14:textId="77777777" w:rsidR="009165FD" w:rsidRPr="008F3500" w:rsidRDefault="009165FD"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474"/>
    <w:multiLevelType w:val="hybridMultilevel"/>
    <w:tmpl w:val="0B60B072"/>
    <w:lvl w:ilvl="0" w:tplc="04240001">
      <w:start w:val="1"/>
      <w:numFmt w:val="bullet"/>
      <w:lvlText w:val=""/>
      <w:lvlJc w:val="left"/>
      <w:pPr>
        <w:ind w:left="720" w:hanging="360"/>
      </w:pPr>
      <w:rPr>
        <w:rFonts w:ascii="Symbol" w:hAnsi="Symbol" w:hint="default"/>
      </w:rPr>
    </w:lvl>
    <w:lvl w:ilvl="1" w:tplc="CE5AF060">
      <w:start w:val="7"/>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F94C11"/>
    <w:multiLevelType w:val="hybridMultilevel"/>
    <w:tmpl w:val="F3FC8EAC"/>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28A2054"/>
    <w:multiLevelType w:val="hybridMultilevel"/>
    <w:tmpl w:val="74E026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484E3F"/>
    <w:multiLevelType w:val="multilevel"/>
    <w:tmpl w:val="30128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B51D61"/>
    <w:multiLevelType w:val="multilevel"/>
    <w:tmpl w:val="9D9E5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BC7B97"/>
    <w:multiLevelType w:val="hybridMultilevel"/>
    <w:tmpl w:val="D026E86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A35C74C6">
      <w:numFmt w:val="bullet"/>
      <w:lvlText w:val="-"/>
      <w:lvlJc w:val="left"/>
      <w:pPr>
        <w:ind w:left="1800" w:hanging="360"/>
      </w:pPr>
      <w:rPr>
        <w:rFonts w:ascii="Calibri" w:eastAsia="Calibri" w:hAnsi="Calibri" w:cs="Calibri" w:hint="default"/>
        <w:color w:val="auto"/>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D7322F9"/>
    <w:multiLevelType w:val="hybridMultilevel"/>
    <w:tmpl w:val="AD9A5B2E"/>
    <w:lvl w:ilvl="0" w:tplc="8E7EE5A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28B113E"/>
    <w:multiLevelType w:val="hybridMultilevel"/>
    <w:tmpl w:val="7158CE66"/>
    <w:lvl w:ilvl="0" w:tplc="8522F9D0">
      <w:start w:val="200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31014F"/>
    <w:multiLevelType w:val="hybridMultilevel"/>
    <w:tmpl w:val="4A3679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BF529F"/>
    <w:multiLevelType w:val="hybridMultilevel"/>
    <w:tmpl w:val="D6C830E2"/>
    <w:lvl w:ilvl="0" w:tplc="3B9E8724">
      <w:start w:val="2"/>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AFF4CD1"/>
    <w:multiLevelType w:val="hybridMultilevel"/>
    <w:tmpl w:val="E2FA4AA2"/>
    <w:lvl w:ilvl="0" w:tplc="133C58F4">
      <w:numFmt w:val="bullet"/>
      <w:lvlText w:val="-"/>
      <w:lvlJc w:val="left"/>
      <w:pPr>
        <w:ind w:left="720" w:hanging="360"/>
      </w:pPr>
      <w:rPr>
        <w:rFonts w:ascii="Helv" w:eastAsia="Times New Roman"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705DBC"/>
    <w:multiLevelType w:val="hybridMultilevel"/>
    <w:tmpl w:val="7D00E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D3671E"/>
    <w:multiLevelType w:val="hybridMultilevel"/>
    <w:tmpl w:val="4F6C6A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55471D"/>
    <w:multiLevelType w:val="hybridMultilevel"/>
    <w:tmpl w:val="C0BC83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6E3F1E"/>
    <w:multiLevelType w:val="hybridMultilevel"/>
    <w:tmpl w:val="929A8A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C2225D"/>
    <w:multiLevelType w:val="hybridMultilevel"/>
    <w:tmpl w:val="B17098D4"/>
    <w:lvl w:ilvl="0" w:tplc="5D3E6BCA">
      <w:start w:val="3"/>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DF30AA"/>
    <w:multiLevelType w:val="hybridMultilevel"/>
    <w:tmpl w:val="A8DC89B2"/>
    <w:lvl w:ilvl="0" w:tplc="CB80867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9B6E3C"/>
    <w:multiLevelType w:val="hybridMultilevel"/>
    <w:tmpl w:val="AE488F6A"/>
    <w:lvl w:ilvl="0" w:tplc="28F0C5D2">
      <w:numFmt w:val="bullet"/>
      <w:lvlText w:val="-"/>
      <w:lvlJc w:val="left"/>
      <w:pPr>
        <w:ind w:left="720" w:hanging="360"/>
      </w:pPr>
      <w:rPr>
        <w:rFonts w:ascii="Arial" w:eastAsia="Times New Roman"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300858"/>
    <w:multiLevelType w:val="multilevel"/>
    <w:tmpl w:val="7BEA3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0218FD"/>
    <w:multiLevelType w:val="hybridMultilevel"/>
    <w:tmpl w:val="CE5AE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B23BCD"/>
    <w:multiLevelType w:val="hybridMultilevel"/>
    <w:tmpl w:val="D52A6142"/>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9484BDE"/>
    <w:multiLevelType w:val="hybridMultilevel"/>
    <w:tmpl w:val="89ECCB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DD19BC"/>
    <w:multiLevelType w:val="hybridMultilevel"/>
    <w:tmpl w:val="3EB63BAC"/>
    <w:lvl w:ilvl="0" w:tplc="C9AA37B4">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27007DC"/>
    <w:multiLevelType w:val="multilevel"/>
    <w:tmpl w:val="4394E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E93430"/>
    <w:multiLevelType w:val="hybridMultilevel"/>
    <w:tmpl w:val="B8E495C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5935DA5"/>
    <w:multiLevelType w:val="hybridMultilevel"/>
    <w:tmpl w:val="AB8000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150F88"/>
    <w:multiLevelType w:val="hybridMultilevel"/>
    <w:tmpl w:val="B22CF72A"/>
    <w:lvl w:ilvl="0" w:tplc="2324A350">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9575E54"/>
    <w:multiLevelType w:val="multilevel"/>
    <w:tmpl w:val="2EF24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AC7DB8"/>
    <w:multiLevelType w:val="hybridMultilevel"/>
    <w:tmpl w:val="55C28D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1B7846"/>
    <w:multiLevelType w:val="hybridMultilevel"/>
    <w:tmpl w:val="AEBE248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250BB9"/>
    <w:multiLevelType w:val="hybridMultilevel"/>
    <w:tmpl w:val="7D56E7DE"/>
    <w:lvl w:ilvl="0" w:tplc="04240001">
      <w:start w:val="1"/>
      <w:numFmt w:val="bullet"/>
      <w:lvlText w:val=""/>
      <w:lvlJc w:val="left"/>
      <w:pPr>
        <w:ind w:left="720" w:hanging="360"/>
      </w:pPr>
      <w:rPr>
        <w:rFonts w:ascii="Symbol" w:hAnsi="Symbol" w:hint="default"/>
      </w:rPr>
    </w:lvl>
    <w:lvl w:ilvl="1" w:tplc="F0AA30B2">
      <w:numFmt w:val="bullet"/>
      <w:lvlText w:val="•"/>
      <w:lvlJc w:val="left"/>
      <w:pPr>
        <w:ind w:left="1785" w:hanging="705"/>
      </w:pPr>
      <w:rPr>
        <w:rFonts w:ascii="Arial" w:eastAsia="SimSu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F30CA9"/>
    <w:multiLevelType w:val="hybridMultilevel"/>
    <w:tmpl w:val="F482D49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6247A05"/>
    <w:multiLevelType w:val="hybridMultilevel"/>
    <w:tmpl w:val="6602C344"/>
    <w:lvl w:ilvl="0" w:tplc="FFFFFFFF">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8532783"/>
    <w:multiLevelType w:val="hybridMultilevel"/>
    <w:tmpl w:val="1402D56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5A3A1A3C"/>
    <w:multiLevelType w:val="hybridMultilevel"/>
    <w:tmpl w:val="8122794E"/>
    <w:lvl w:ilvl="0" w:tplc="776A878C">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C8B1D00"/>
    <w:multiLevelType w:val="hybridMultilevel"/>
    <w:tmpl w:val="A39C2FB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B73450"/>
    <w:multiLevelType w:val="hybridMultilevel"/>
    <w:tmpl w:val="DDD4BC20"/>
    <w:lvl w:ilvl="0" w:tplc="8E7EE5A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3D11DAF"/>
    <w:multiLevelType w:val="hybridMultilevel"/>
    <w:tmpl w:val="D8A23D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D01316"/>
    <w:multiLevelType w:val="hybridMultilevel"/>
    <w:tmpl w:val="CF58001C"/>
    <w:lvl w:ilvl="0" w:tplc="FCA02EB8">
      <w:start w:val="2"/>
      <w:numFmt w:val="bullet"/>
      <w:lvlText w:val=""/>
      <w:lvlJc w:val="left"/>
      <w:pPr>
        <w:ind w:left="1080" w:hanging="360"/>
      </w:pPr>
      <w:rPr>
        <w:rFonts w:ascii="Symbol" w:eastAsia="Times New Roman" w:hAnsi="Symbo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67DA5632"/>
    <w:multiLevelType w:val="hybridMultilevel"/>
    <w:tmpl w:val="07C8E308"/>
    <w:lvl w:ilvl="0" w:tplc="04240001">
      <w:start w:val="1"/>
      <w:numFmt w:val="bullet"/>
      <w:lvlText w:val=""/>
      <w:lvlJc w:val="left"/>
      <w:pPr>
        <w:ind w:left="720" w:hanging="360"/>
      </w:pPr>
      <w:rPr>
        <w:rFonts w:ascii="Symbol" w:hAnsi="Symbol" w:hint="default"/>
        <w:b w:val="0"/>
        <w:i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4C6A46"/>
    <w:multiLevelType w:val="hybridMultilevel"/>
    <w:tmpl w:val="5112AD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CA5382C"/>
    <w:multiLevelType w:val="hybridMultilevel"/>
    <w:tmpl w:val="700E2D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0D440DD"/>
    <w:multiLevelType w:val="hybridMultilevel"/>
    <w:tmpl w:val="295AD14C"/>
    <w:lvl w:ilvl="0" w:tplc="DF1A63B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0C718F"/>
    <w:multiLevelType w:val="hybridMultilevel"/>
    <w:tmpl w:val="711CABFE"/>
    <w:lvl w:ilvl="0" w:tplc="FFE0C42C">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CF4DC5"/>
    <w:multiLevelType w:val="hybridMultilevel"/>
    <w:tmpl w:val="962216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4C0330"/>
    <w:multiLevelType w:val="hybridMultilevel"/>
    <w:tmpl w:val="0EA8BC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F975A6"/>
    <w:multiLevelType w:val="hybridMultilevel"/>
    <w:tmpl w:val="E858F5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89169044">
    <w:abstractNumId w:val="13"/>
  </w:num>
  <w:num w:numId="2" w16cid:durableId="373887671">
    <w:abstractNumId w:val="19"/>
  </w:num>
  <w:num w:numId="3" w16cid:durableId="949430163">
    <w:abstractNumId w:val="0"/>
  </w:num>
  <w:num w:numId="4" w16cid:durableId="1365523300">
    <w:abstractNumId w:val="21"/>
  </w:num>
  <w:num w:numId="5" w16cid:durableId="1860314642">
    <w:abstractNumId w:val="16"/>
  </w:num>
  <w:num w:numId="6" w16cid:durableId="990715722">
    <w:abstractNumId w:val="39"/>
  </w:num>
  <w:num w:numId="7" w16cid:durableId="366181320">
    <w:abstractNumId w:val="26"/>
  </w:num>
  <w:num w:numId="8" w16cid:durableId="1024475716">
    <w:abstractNumId w:val="44"/>
  </w:num>
  <w:num w:numId="9" w16cid:durableId="1084491506">
    <w:abstractNumId w:val="10"/>
  </w:num>
  <w:num w:numId="10" w16cid:durableId="1393701761">
    <w:abstractNumId w:val="35"/>
  </w:num>
  <w:num w:numId="11" w16cid:durableId="231891458">
    <w:abstractNumId w:val="2"/>
  </w:num>
  <w:num w:numId="12" w16cid:durableId="341008425">
    <w:abstractNumId w:val="9"/>
  </w:num>
  <w:num w:numId="13" w16cid:durableId="1822310427">
    <w:abstractNumId w:val="5"/>
  </w:num>
  <w:num w:numId="14" w16cid:durableId="35744543">
    <w:abstractNumId w:val="31"/>
  </w:num>
  <w:num w:numId="15" w16cid:durableId="1118139265">
    <w:abstractNumId w:val="20"/>
  </w:num>
  <w:num w:numId="16" w16cid:durableId="302783721">
    <w:abstractNumId w:val="1"/>
  </w:num>
  <w:num w:numId="17" w16cid:durableId="1652296757">
    <w:abstractNumId w:val="33"/>
  </w:num>
  <w:num w:numId="18" w16cid:durableId="1626622921">
    <w:abstractNumId w:val="24"/>
  </w:num>
  <w:num w:numId="19" w16cid:durableId="1123307543">
    <w:abstractNumId w:val="8"/>
  </w:num>
  <w:num w:numId="20" w16cid:durableId="345909847">
    <w:abstractNumId w:val="7"/>
  </w:num>
  <w:num w:numId="21" w16cid:durableId="1326591049">
    <w:abstractNumId w:val="38"/>
  </w:num>
  <w:num w:numId="22" w16cid:durableId="2097625017">
    <w:abstractNumId w:val="25"/>
  </w:num>
  <w:num w:numId="23" w16cid:durableId="1367606523">
    <w:abstractNumId w:val="28"/>
  </w:num>
  <w:num w:numId="24" w16cid:durableId="1404331544">
    <w:abstractNumId w:val="42"/>
  </w:num>
  <w:num w:numId="25" w16cid:durableId="1950240465">
    <w:abstractNumId w:val="30"/>
  </w:num>
  <w:num w:numId="26" w16cid:durableId="1481845783">
    <w:abstractNumId w:val="12"/>
  </w:num>
  <w:num w:numId="27" w16cid:durableId="1422335804">
    <w:abstractNumId w:val="41"/>
  </w:num>
  <w:num w:numId="28" w16cid:durableId="246571604">
    <w:abstractNumId w:val="37"/>
  </w:num>
  <w:num w:numId="29" w16cid:durableId="1144734006">
    <w:abstractNumId w:val="32"/>
  </w:num>
  <w:num w:numId="30" w16cid:durableId="1530803030">
    <w:abstractNumId w:val="14"/>
  </w:num>
  <w:num w:numId="31" w16cid:durableId="368650611">
    <w:abstractNumId w:val="15"/>
  </w:num>
  <w:num w:numId="32" w16cid:durableId="1061905973">
    <w:abstractNumId w:val="45"/>
  </w:num>
  <w:num w:numId="33" w16cid:durableId="1478375001">
    <w:abstractNumId w:val="46"/>
  </w:num>
  <w:num w:numId="34" w16cid:durableId="1844666860">
    <w:abstractNumId w:val="18"/>
  </w:num>
  <w:num w:numId="35" w16cid:durableId="1673332708">
    <w:abstractNumId w:val="23"/>
  </w:num>
  <w:num w:numId="36" w16cid:durableId="1517572993">
    <w:abstractNumId w:val="27"/>
  </w:num>
  <w:num w:numId="37" w16cid:durableId="1704793841">
    <w:abstractNumId w:val="4"/>
  </w:num>
  <w:num w:numId="38" w16cid:durableId="991250212">
    <w:abstractNumId w:val="43"/>
  </w:num>
  <w:num w:numId="39" w16cid:durableId="298000406">
    <w:abstractNumId w:val="3"/>
  </w:num>
  <w:num w:numId="40" w16cid:durableId="235629585">
    <w:abstractNumId w:val="17"/>
  </w:num>
  <w:num w:numId="41" w16cid:durableId="1045325465">
    <w:abstractNumId w:val="34"/>
  </w:num>
  <w:num w:numId="42" w16cid:durableId="1127896930">
    <w:abstractNumId w:val="29"/>
  </w:num>
  <w:num w:numId="43" w16cid:durableId="661742938">
    <w:abstractNumId w:val="40"/>
  </w:num>
  <w:num w:numId="44" w16cid:durableId="808672182">
    <w:abstractNumId w:val="11"/>
  </w:num>
  <w:num w:numId="45" w16cid:durableId="1707372461">
    <w:abstractNumId w:val="22"/>
  </w:num>
  <w:num w:numId="46" w16cid:durableId="560947929">
    <w:abstractNumId w:val="36"/>
  </w:num>
  <w:num w:numId="47" w16cid:durableId="1389374446">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74E"/>
    <w:rsid w:val="00007476"/>
    <w:rsid w:val="0001404C"/>
    <w:rsid w:val="00015323"/>
    <w:rsid w:val="00017D6E"/>
    <w:rsid w:val="00021751"/>
    <w:rsid w:val="00023A88"/>
    <w:rsid w:val="000254C0"/>
    <w:rsid w:val="00031AA7"/>
    <w:rsid w:val="00035047"/>
    <w:rsid w:val="0003611A"/>
    <w:rsid w:val="000430E1"/>
    <w:rsid w:val="00043ACB"/>
    <w:rsid w:val="00043C99"/>
    <w:rsid w:val="000452F7"/>
    <w:rsid w:val="000463E3"/>
    <w:rsid w:val="000465AF"/>
    <w:rsid w:val="00047CAF"/>
    <w:rsid w:val="00051ED9"/>
    <w:rsid w:val="00061815"/>
    <w:rsid w:val="00061CA8"/>
    <w:rsid w:val="00061FB7"/>
    <w:rsid w:val="00062C11"/>
    <w:rsid w:val="0006585F"/>
    <w:rsid w:val="0006793E"/>
    <w:rsid w:val="00070AF8"/>
    <w:rsid w:val="00073901"/>
    <w:rsid w:val="000757C8"/>
    <w:rsid w:val="00081E57"/>
    <w:rsid w:val="00082899"/>
    <w:rsid w:val="00084067"/>
    <w:rsid w:val="000846F8"/>
    <w:rsid w:val="00085E1D"/>
    <w:rsid w:val="000862BE"/>
    <w:rsid w:val="000868E6"/>
    <w:rsid w:val="00090752"/>
    <w:rsid w:val="000A0AB1"/>
    <w:rsid w:val="000A2CC3"/>
    <w:rsid w:val="000A3C6B"/>
    <w:rsid w:val="000A3D3E"/>
    <w:rsid w:val="000A5A3F"/>
    <w:rsid w:val="000A5F03"/>
    <w:rsid w:val="000A7238"/>
    <w:rsid w:val="000B567D"/>
    <w:rsid w:val="000B5E58"/>
    <w:rsid w:val="000C0DBF"/>
    <w:rsid w:val="000C1F4D"/>
    <w:rsid w:val="000C3DBD"/>
    <w:rsid w:val="000D0989"/>
    <w:rsid w:val="000D25D5"/>
    <w:rsid w:val="000E380E"/>
    <w:rsid w:val="000F1CB3"/>
    <w:rsid w:val="000F381D"/>
    <w:rsid w:val="000F529D"/>
    <w:rsid w:val="00102FBE"/>
    <w:rsid w:val="00103BB1"/>
    <w:rsid w:val="00107AA8"/>
    <w:rsid w:val="001116B7"/>
    <w:rsid w:val="001154E3"/>
    <w:rsid w:val="00120653"/>
    <w:rsid w:val="00120DE7"/>
    <w:rsid w:val="0012356C"/>
    <w:rsid w:val="0012489E"/>
    <w:rsid w:val="001259AD"/>
    <w:rsid w:val="001268EF"/>
    <w:rsid w:val="00127697"/>
    <w:rsid w:val="00130502"/>
    <w:rsid w:val="0013078B"/>
    <w:rsid w:val="0013402B"/>
    <w:rsid w:val="00134C44"/>
    <w:rsid w:val="001357B2"/>
    <w:rsid w:val="001360AB"/>
    <w:rsid w:val="0013633A"/>
    <w:rsid w:val="0014075B"/>
    <w:rsid w:val="0014300A"/>
    <w:rsid w:val="00147A16"/>
    <w:rsid w:val="00157014"/>
    <w:rsid w:val="00160B9C"/>
    <w:rsid w:val="001703AD"/>
    <w:rsid w:val="00170C5D"/>
    <w:rsid w:val="00172251"/>
    <w:rsid w:val="00172F94"/>
    <w:rsid w:val="001746B7"/>
    <w:rsid w:val="0018231A"/>
    <w:rsid w:val="001908E4"/>
    <w:rsid w:val="001914B9"/>
    <w:rsid w:val="00191BF9"/>
    <w:rsid w:val="00193F8D"/>
    <w:rsid w:val="00194523"/>
    <w:rsid w:val="00194ABB"/>
    <w:rsid w:val="00195D79"/>
    <w:rsid w:val="00197497"/>
    <w:rsid w:val="00197BE7"/>
    <w:rsid w:val="001A2B40"/>
    <w:rsid w:val="001A50D0"/>
    <w:rsid w:val="001A5FCD"/>
    <w:rsid w:val="001A68B6"/>
    <w:rsid w:val="001B129C"/>
    <w:rsid w:val="001C0B24"/>
    <w:rsid w:val="001C6004"/>
    <w:rsid w:val="001D05B2"/>
    <w:rsid w:val="001D1041"/>
    <w:rsid w:val="001D34D2"/>
    <w:rsid w:val="001D3E5F"/>
    <w:rsid w:val="001D4389"/>
    <w:rsid w:val="001D68E7"/>
    <w:rsid w:val="001D7E8D"/>
    <w:rsid w:val="001E2952"/>
    <w:rsid w:val="001E65D3"/>
    <w:rsid w:val="001E70A0"/>
    <w:rsid w:val="001F04A3"/>
    <w:rsid w:val="001F2844"/>
    <w:rsid w:val="001F5EF8"/>
    <w:rsid w:val="001F72AA"/>
    <w:rsid w:val="00202A77"/>
    <w:rsid w:val="00203E73"/>
    <w:rsid w:val="00205B22"/>
    <w:rsid w:val="002062DA"/>
    <w:rsid w:val="00210F77"/>
    <w:rsid w:val="0021214A"/>
    <w:rsid w:val="00214F2E"/>
    <w:rsid w:val="0021622B"/>
    <w:rsid w:val="002162C7"/>
    <w:rsid w:val="0021675C"/>
    <w:rsid w:val="0022158B"/>
    <w:rsid w:val="00221800"/>
    <w:rsid w:val="0023133B"/>
    <w:rsid w:val="00231D35"/>
    <w:rsid w:val="002333F4"/>
    <w:rsid w:val="0023648F"/>
    <w:rsid w:val="00241422"/>
    <w:rsid w:val="00241575"/>
    <w:rsid w:val="00250E13"/>
    <w:rsid w:val="0025138A"/>
    <w:rsid w:val="0025186A"/>
    <w:rsid w:val="00252BC5"/>
    <w:rsid w:val="0025508F"/>
    <w:rsid w:val="00256EB7"/>
    <w:rsid w:val="00271CE5"/>
    <w:rsid w:val="00281CB2"/>
    <w:rsid w:val="00282020"/>
    <w:rsid w:val="00284A2C"/>
    <w:rsid w:val="002906FA"/>
    <w:rsid w:val="002937DD"/>
    <w:rsid w:val="00293F5B"/>
    <w:rsid w:val="0029513B"/>
    <w:rsid w:val="00295C1C"/>
    <w:rsid w:val="00295C88"/>
    <w:rsid w:val="002A3807"/>
    <w:rsid w:val="002A46F0"/>
    <w:rsid w:val="002A7499"/>
    <w:rsid w:val="002B09D8"/>
    <w:rsid w:val="002B251E"/>
    <w:rsid w:val="002B4118"/>
    <w:rsid w:val="002B674E"/>
    <w:rsid w:val="002B72A8"/>
    <w:rsid w:val="002C0B59"/>
    <w:rsid w:val="002C1D29"/>
    <w:rsid w:val="002C7C96"/>
    <w:rsid w:val="002D58A0"/>
    <w:rsid w:val="002E3898"/>
    <w:rsid w:val="002F52FF"/>
    <w:rsid w:val="002F5451"/>
    <w:rsid w:val="002F6C8C"/>
    <w:rsid w:val="00301C31"/>
    <w:rsid w:val="003028CE"/>
    <w:rsid w:val="00306915"/>
    <w:rsid w:val="00306CDB"/>
    <w:rsid w:val="00310A02"/>
    <w:rsid w:val="003179A3"/>
    <w:rsid w:val="00320836"/>
    <w:rsid w:val="0032481F"/>
    <w:rsid w:val="003266E1"/>
    <w:rsid w:val="0032685A"/>
    <w:rsid w:val="00332969"/>
    <w:rsid w:val="00337479"/>
    <w:rsid w:val="00343576"/>
    <w:rsid w:val="00347A4B"/>
    <w:rsid w:val="00347E24"/>
    <w:rsid w:val="003525F2"/>
    <w:rsid w:val="00352979"/>
    <w:rsid w:val="00357E7F"/>
    <w:rsid w:val="003636BF"/>
    <w:rsid w:val="00363966"/>
    <w:rsid w:val="00365CD3"/>
    <w:rsid w:val="003668BD"/>
    <w:rsid w:val="003672E4"/>
    <w:rsid w:val="00373E3D"/>
    <w:rsid w:val="0037479F"/>
    <w:rsid w:val="00374E86"/>
    <w:rsid w:val="00375B97"/>
    <w:rsid w:val="00375FA5"/>
    <w:rsid w:val="003805C7"/>
    <w:rsid w:val="00380A3A"/>
    <w:rsid w:val="0038213F"/>
    <w:rsid w:val="003845B4"/>
    <w:rsid w:val="003854A3"/>
    <w:rsid w:val="0038722D"/>
    <w:rsid w:val="00387B1A"/>
    <w:rsid w:val="00387DE0"/>
    <w:rsid w:val="00392E7B"/>
    <w:rsid w:val="00395E04"/>
    <w:rsid w:val="003A006A"/>
    <w:rsid w:val="003A01EB"/>
    <w:rsid w:val="003A1229"/>
    <w:rsid w:val="003A1CC9"/>
    <w:rsid w:val="003A34F6"/>
    <w:rsid w:val="003A3841"/>
    <w:rsid w:val="003A455B"/>
    <w:rsid w:val="003B1761"/>
    <w:rsid w:val="003B1F15"/>
    <w:rsid w:val="003B670D"/>
    <w:rsid w:val="003B71F3"/>
    <w:rsid w:val="003C03ED"/>
    <w:rsid w:val="003C0957"/>
    <w:rsid w:val="003C4D53"/>
    <w:rsid w:val="003C6E2D"/>
    <w:rsid w:val="003D3496"/>
    <w:rsid w:val="003E1C74"/>
    <w:rsid w:val="003E5474"/>
    <w:rsid w:val="003E5880"/>
    <w:rsid w:val="003F180E"/>
    <w:rsid w:val="003F7E07"/>
    <w:rsid w:val="00401142"/>
    <w:rsid w:val="00403889"/>
    <w:rsid w:val="004062DC"/>
    <w:rsid w:val="00406D2A"/>
    <w:rsid w:val="004147EF"/>
    <w:rsid w:val="00417E87"/>
    <w:rsid w:val="004209ED"/>
    <w:rsid w:val="00423CF0"/>
    <w:rsid w:val="00424977"/>
    <w:rsid w:val="00425C4A"/>
    <w:rsid w:val="004265A7"/>
    <w:rsid w:val="00443B8E"/>
    <w:rsid w:val="00446D65"/>
    <w:rsid w:val="0044733B"/>
    <w:rsid w:val="004479FC"/>
    <w:rsid w:val="00453A52"/>
    <w:rsid w:val="0046396D"/>
    <w:rsid w:val="00464C2A"/>
    <w:rsid w:val="004708CD"/>
    <w:rsid w:val="0047145E"/>
    <w:rsid w:val="00472001"/>
    <w:rsid w:val="004727CD"/>
    <w:rsid w:val="00473480"/>
    <w:rsid w:val="0047497D"/>
    <w:rsid w:val="00476BD2"/>
    <w:rsid w:val="00476CAC"/>
    <w:rsid w:val="00477013"/>
    <w:rsid w:val="004832DC"/>
    <w:rsid w:val="004871C8"/>
    <w:rsid w:val="00493EEC"/>
    <w:rsid w:val="00495F69"/>
    <w:rsid w:val="0049795A"/>
    <w:rsid w:val="004A1A0E"/>
    <w:rsid w:val="004A22BD"/>
    <w:rsid w:val="004A399E"/>
    <w:rsid w:val="004A3A04"/>
    <w:rsid w:val="004A53DE"/>
    <w:rsid w:val="004B260F"/>
    <w:rsid w:val="004B3E56"/>
    <w:rsid w:val="004B540E"/>
    <w:rsid w:val="004B546B"/>
    <w:rsid w:val="004C1DFE"/>
    <w:rsid w:val="004C3A81"/>
    <w:rsid w:val="004C75C1"/>
    <w:rsid w:val="004D1A23"/>
    <w:rsid w:val="004D3CFC"/>
    <w:rsid w:val="004E1331"/>
    <w:rsid w:val="004E4302"/>
    <w:rsid w:val="004E7B66"/>
    <w:rsid w:val="004F0791"/>
    <w:rsid w:val="004F7C48"/>
    <w:rsid w:val="00501AD8"/>
    <w:rsid w:val="00502E41"/>
    <w:rsid w:val="005065BC"/>
    <w:rsid w:val="00506755"/>
    <w:rsid w:val="00511F49"/>
    <w:rsid w:val="00514EC2"/>
    <w:rsid w:val="00515635"/>
    <w:rsid w:val="00515F64"/>
    <w:rsid w:val="005166FF"/>
    <w:rsid w:val="005207C8"/>
    <w:rsid w:val="00523F1D"/>
    <w:rsid w:val="00525718"/>
    <w:rsid w:val="00526246"/>
    <w:rsid w:val="0053599D"/>
    <w:rsid w:val="005369DF"/>
    <w:rsid w:val="00537C34"/>
    <w:rsid w:val="00541816"/>
    <w:rsid w:val="00543F9A"/>
    <w:rsid w:val="00546E52"/>
    <w:rsid w:val="00551933"/>
    <w:rsid w:val="00554D05"/>
    <w:rsid w:val="00555390"/>
    <w:rsid w:val="00557A0C"/>
    <w:rsid w:val="00562251"/>
    <w:rsid w:val="005647BB"/>
    <w:rsid w:val="0056619A"/>
    <w:rsid w:val="00567106"/>
    <w:rsid w:val="005712A3"/>
    <w:rsid w:val="005748D0"/>
    <w:rsid w:val="005757A1"/>
    <w:rsid w:val="00575E50"/>
    <w:rsid w:val="005767BA"/>
    <w:rsid w:val="00576979"/>
    <w:rsid w:val="00583C3D"/>
    <w:rsid w:val="0059111F"/>
    <w:rsid w:val="00594978"/>
    <w:rsid w:val="005A0178"/>
    <w:rsid w:val="005A0B82"/>
    <w:rsid w:val="005A1498"/>
    <w:rsid w:val="005A6264"/>
    <w:rsid w:val="005B35CD"/>
    <w:rsid w:val="005B3945"/>
    <w:rsid w:val="005B4663"/>
    <w:rsid w:val="005C4CF3"/>
    <w:rsid w:val="005C509A"/>
    <w:rsid w:val="005C662A"/>
    <w:rsid w:val="005C6BB4"/>
    <w:rsid w:val="005C70F1"/>
    <w:rsid w:val="005C7A63"/>
    <w:rsid w:val="005D1BEE"/>
    <w:rsid w:val="005D2ECC"/>
    <w:rsid w:val="005D300C"/>
    <w:rsid w:val="005D6238"/>
    <w:rsid w:val="005D6A0E"/>
    <w:rsid w:val="005D7044"/>
    <w:rsid w:val="005E1D3C"/>
    <w:rsid w:val="005E6189"/>
    <w:rsid w:val="005E71DC"/>
    <w:rsid w:val="005E7866"/>
    <w:rsid w:val="005F40F9"/>
    <w:rsid w:val="006010B1"/>
    <w:rsid w:val="00604F5C"/>
    <w:rsid w:val="0061035D"/>
    <w:rsid w:val="00610603"/>
    <w:rsid w:val="006174C0"/>
    <w:rsid w:val="006200C9"/>
    <w:rsid w:val="0062135D"/>
    <w:rsid w:val="006223EF"/>
    <w:rsid w:val="00623627"/>
    <w:rsid w:val="00624C80"/>
    <w:rsid w:val="0063198E"/>
    <w:rsid w:val="00632253"/>
    <w:rsid w:val="0063634C"/>
    <w:rsid w:val="006421CD"/>
    <w:rsid w:val="00642714"/>
    <w:rsid w:val="006455CE"/>
    <w:rsid w:val="00645A23"/>
    <w:rsid w:val="00646751"/>
    <w:rsid w:val="0064744D"/>
    <w:rsid w:val="00650428"/>
    <w:rsid w:val="00651FCC"/>
    <w:rsid w:val="0065226C"/>
    <w:rsid w:val="0065317D"/>
    <w:rsid w:val="00653638"/>
    <w:rsid w:val="0065483F"/>
    <w:rsid w:val="00655046"/>
    <w:rsid w:val="006554AE"/>
    <w:rsid w:val="006560ED"/>
    <w:rsid w:val="006562FA"/>
    <w:rsid w:val="006565DF"/>
    <w:rsid w:val="006626CB"/>
    <w:rsid w:val="0066358C"/>
    <w:rsid w:val="0066635C"/>
    <w:rsid w:val="00670F04"/>
    <w:rsid w:val="00672498"/>
    <w:rsid w:val="006762CE"/>
    <w:rsid w:val="00677D94"/>
    <w:rsid w:val="00681671"/>
    <w:rsid w:val="00681E48"/>
    <w:rsid w:val="00685065"/>
    <w:rsid w:val="006852F4"/>
    <w:rsid w:val="00690D03"/>
    <w:rsid w:val="00693403"/>
    <w:rsid w:val="00695120"/>
    <w:rsid w:val="006953A8"/>
    <w:rsid w:val="0069569F"/>
    <w:rsid w:val="006A129F"/>
    <w:rsid w:val="006A5BEA"/>
    <w:rsid w:val="006A6FC6"/>
    <w:rsid w:val="006B0924"/>
    <w:rsid w:val="006B0AF9"/>
    <w:rsid w:val="006B0BA9"/>
    <w:rsid w:val="006B2B83"/>
    <w:rsid w:val="006B38B2"/>
    <w:rsid w:val="006B5BDE"/>
    <w:rsid w:val="006B78EC"/>
    <w:rsid w:val="006C01FC"/>
    <w:rsid w:val="006C26AC"/>
    <w:rsid w:val="006D42D9"/>
    <w:rsid w:val="006D4984"/>
    <w:rsid w:val="006E1B32"/>
    <w:rsid w:val="006E3B38"/>
    <w:rsid w:val="006F0B22"/>
    <w:rsid w:val="006F64D6"/>
    <w:rsid w:val="006F7A88"/>
    <w:rsid w:val="006F7F96"/>
    <w:rsid w:val="00700CC3"/>
    <w:rsid w:val="00702681"/>
    <w:rsid w:val="0070324F"/>
    <w:rsid w:val="00710AE3"/>
    <w:rsid w:val="00710C80"/>
    <w:rsid w:val="00717ED3"/>
    <w:rsid w:val="00722347"/>
    <w:rsid w:val="007239E1"/>
    <w:rsid w:val="0072599A"/>
    <w:rsid w:val="00727686"/>
    <w:rsid w:val="00730EDC"/>
    <w:rsid w:val="00733017"/>
    <w:rsid w:val="00737D44"/>
    <w:rsid w:val="00744E38"/>
    <w:rsid w:val="00746DA9"/>
    <w:rsid w:val="00746EDE"/>
    <w:rsid w:val="00757C37"/>
    <w:rsid w:val="00764B40"/>
    <w:rsid w:val="00764C61"/>
    <w:rsid w:val="00766F9B"/>
    <w:rsid w:val="007676C0"/>
    <w:rsid w:val="007739FB"/>
    <w:rsid w:val="00776823"/>
    <w:rsid w:val="007805F1"/>
    <w:rsid w:val="00780BCA"/>
    <w:rsid w:val="00783310"/>
    <w:rsid w:val="0078463D"/>
    <w:rsid w:val="007847B5"/>
    <w:rsid w:val="00790879"/>
    <w:rsid w:val="007A3663"/>
    <w:rsid w:val="007A4A6D"/>
    <w:rsid w:val="007A6097"/>
    <w:rsid w:val="007A709B"/>
    <w:rsid w:val="007A7CDF"/>
    <w:rsid w:val="007B349C"/>
    <w:rsid w:val="007C1A8A"/>
    <w:rsid w:val="007C1E3E"/>
    <w:rsid w:val="007C4228"/>
    <w:rsid w:val="007D1BCF"/>
    <w:rsid w:val="007D1EC0"/>
    <w:rsid w:val="007D2D3F"/>
    <w:rsid w:val="007D6164"/>
    <w:rsid w:val="007D75CF"/>
    <w:rsid w:val="007E0D16"/>
    <w:rsid w:val="007E1778"/>
    <w:rsid w:val="007E1BF9"/>
    <w:rsid w:val="007E1D47"/>
    <w:rsid w:val="007E2B63"/>
    <w:rsid w:val="007E2FAD"/>
    <w:rsid w:val="007E36DD"/>
    <w:rsid w:val="007E6DC5"/>
    <w:rsid w:val="007F1E0D"/>
    <w:rsid w:val="007F1E19"/>
    <w:rsid w:val="007F1FD3"/>
    <w:rsid w:val="007F3A68"/>
    <w:rsid w:val="007F51AE"/>
    <w:rsid w:val="007F5D14"/>
    <w:rsid w:val="0080523A"/>
    <w:rsid w:val="0080525A"/>
    <w:rsid w:val="00811E64"/>
    <w:rsid w:val="0081202F"/>
    <w:rsid w:val="008128B4"/>
    <w:rsid w:val="00814213"/>
    <w:rsid w:val="00814D22"/>
    <w:rsid w:val="00815075"/>
    <w:rsid w:val="00815FFB"/>
    <w:rsid w:val="0082029B"/>
    <w:rsid w:val="0082152F"/>
    <w:rsid w:val="0082218A"/>
    <w:rsid w:val="0082339E"/>
    <w:rsid w:val="00825BE9"/>
    <w:rsid w:val="00827427"/>
    <w:rsid w:val="008327EA"/>
    <w:rsid w:val="008330E6"/>
    <w:rsid w:val="00837518"/>
    <w:rsid w:val="00841501"/>
    <w:rsid w:val="00842AD6"/>
    <w:rsid w:val="00844858"/>
    <w:rsid w:val="00847BAC"/>
    <w:rsid w:val="00852FFA"/>
    <w:rsid w:val="0085313F"/>
    <w:rsid w:val="00855204"/>
    <w:rsid w:val="00856825"/>
    <w:rsid w:val="00856A73"/>
    <w:rsid w:val="00862726"/>
    <w:rsid w:val="00863AF2"/>
    <w:rsid w:val="00870ABA"/>
    <w:rsid w:val="00872C07"/>
    <w:rsid w:val="00874801"/>
    <w:rsid w:val="00876946"/>
    <w:rsid w:val="0088043C"/>
    <w:rsid w:val="008822EA"/>
    <w:rsid w:val="008830DD"/>
    <w:rsid w:val="00886459"/>
    <w:rsid w:val="00887AC3"/>
    <w:rsid w:val="008906C9"/>
    <w:rsid w:val="00890B15"/>
    <w:rsid w:val="00892C94"/>
    <w:rsid w:val="00892CDC"/>
    <w:rsid w:val="00893E83"/>
    <w:rsid w:val="00895F7B"/>
    <w:rsid w:val="00896967"/>
    <w:rsid w:val="008A2949"/>
    <w:rsid w:val="008A4CA8"/>
    <w:rsid w:val="008A5755"/>
    <w:rsid w:val="008B07EE"/>
    <w:rsid w:val="008B10BF"/>
    <w:rsid w:val="008B15AF"/>
    <w:rsid w:val="008B3F84"/>
    <w:rsid w:val="008B49A4"/>
    <w:rsid w:val="008B77DF"/>
    <w:rsid w:val="008C2A22"/>
    <w:rsid w:val="008C5738"/>
    <w:rsid w:val="008C67B7"/>
    <w:rsid w:val="008C6D25"/>
    <w:rsid w:val="008D04F0"/>
    <w:rsid w:val="008D1396"/>
    <w:rsid w:val="008D68D5"/>
    <w:rsid w:val="008D705E"/>
    <w:rsid w:val="008E36B8"/>
    <w:rsid w:val="008E6275"/>
    <w:rsid w:val="008E7AE3"/>
    <w:rsid w:val="008F27B5"/>
    <w:rsid w:val="008F3500"/>
    <w:rsid w:val="008F48DD"/>
    <w:rsid w:val="008F5FF3"/>
    <w:rsid w:val="008F6F39"/>
    <w:rsid w:val="0090275D"/>
    <w:rsid w:val="00905A18"/>
    <w:rsid w:val="00905D27"/>
    <w:rsid w:val="009109E9"/>
    <w:rsid w:val="009111E2"/>
    <w:rsid w:val="00914106"/>
    <w:rsid w:val="009165FD"/>
    <w:rsid w:val="00924E3C"/>
    <w:rsid w:val="009303B4"/>
    <w:rsid w:val="00932E94"/>
    <w:rsid w:val="00935D6C"/>
    <w:rsid w:val="009404C8"/>
    <w:rsid w:val="00942E4E"/>
    <w:rsid w:val="00946C49"/>
    <w:rsid w:val="00947D1F"/>
    <w:rsid w:val="00956928"/>
    <w:rsid w:val="009612BB"/>
    <w:rsid w:val="00966403"/>
    <w:rsid w:val="00981359"/>
    <w:rsid w:val="00984F37"/>
    <w:rsid w:val="009859A7"/>
    <w:rsid w:val="0098647C"/>
    <w:rsid w:val="009868D9"/>
    <w:rsid w:val="00990119"/>
    <w:rsid w:val="00996700"/>
    <w:rsid w:val="00997B86"/>
    <w:rsid w:val="009A29D8"/>
    <w:rsid w:val="009A44E7"/>
    <w:rsid w:val="009A674F"/>
    <w:rsid w:val="009B0E0C"/>
    <w:rsid w:val="009B2262"/>
    <w:rsid w:val="009B27AA"/>
    <w:rsid w:val="009B6593"/>
    <w:rsid w:val="009C1D79"/>
    <w:rsid w:val="009D1144"/>
    <w:rsid w:val="009D12E5"/>
    <w:rsid w:val="009D2550"/>
    <w:rsid w:val="009D2E15"/>
    <w:rsid w:val="009E267B"/>
    <w:rsid w:val="009E61B7"/>
    <w:rsid w:val="009F0DCD"/>
    <w:rsid w:val="009F3B16"/>
    <w:rsid w:val="00A052E7"/>
    <w:rsid w:val="00A06974"/>
    <w:rsid w:val="00A10F33"/>
    <w:rsid w:val="00A1102C"/>
    <w:rsid w:val="00A11637"/>
    <w:rsid w:val="00A11AD5"/>
    <w:rsid w:val="00A125C5"/>
    <w:rsid w:val="00A15066"/>
    <w:rsid w:val="00A173A1"/>
    <w:rsid w:val="00A26368"/>
    <w:rsid w:val="00A26FF1"/>
    <w:rsid w:val="00A2717A"/>
    <w:rsid w:val="00A31F8D"/>
    <w:rsid w:val="00A336EF"/>
    <w:rsid w:val="00A35AE5"/>
    <w:rsid w:val="00A4165F"/>
    <w:rsid w:val="00A42808"/>
    <w:rsid w:val="00A47112"/>
    <w:rsid w:val="00A471E8"/>
    <w:rsid w:val="00A5039D"/>
    <w:rsid w:val="00A5063D"/>
    <w:rsid w:val="00A50910"/>
    <w:rsid w:val="00A51877"/>
    <w:rsid w:val="00A522E9"/>
    <w:rsid w:val="00A52639"/>
    <w:rsid w:val="00A54E87"/>
    <w:rsid w:val="00A6109D"/>
    <w:rsid w:val="00A639DC"/>
    <w:rsid w:val="00A63A9B"/>
    <w:rsid w:val="00A6495C"/>
    <w:rsid w:val="00A65859"/>
    <w:rsid w:val="00A65EE7"/>
    <w:rsid w:val="00A663A0"/>
    <w:rsid w:val="00A70133"/>
    <w:rsid w:val="00A741DF"/>
    <w:rsid w:val="00A7435A"/>
    <w:rsid w:val="00A7565A"/>
    <w:rsid w:val="00A8009F"/>
    <w:rsid w:val="00A813C5"/>
    <w:rsid w:val="00A81B40"/>
    <w:rsid w:val="00A949D0"/>
    <w:rsid w:val="00A97C54"/>
    <w:rsid w:val="00AA105E"/>
    <w:rsid w:val="00AA4D34"/>
    <w:rsid w:val="00AA738F"/>
    <w:rsid w:val="00AB026A"/>
    <w:rsid w:val="00AB2B67"/>
    <w:rsid w:val="00AB3817"/>
    <w:rsid w:val="00AC3C4D"/>
    <w:rsid w:val="00AC3CB2"/>
    <w:rsid w:val="00AC3FCD"/>
    <w:rsid w:val="00AC66B4"/>
    <w:rsid w:val="00AD49CE"/>
    <w:rsid w:val="00AD61B7"/>
    <w:rsid w:val="00AE03AF"/>
    <w:rsid w:val="00AE1FA1"/>
    <w:rsid w:val="00AE3E18"/>
    <w:rsid w:val="00AE4EE3"/>
    <w:rsid w:val="00AE57E2"/>
    <w:rsid w:val="00AF25FF"/>
    <w:rsid w:val="00AF372E"/>
    <w:rsid w:val="00AF5DF2"/>
    <w:rsid w:val="00B02545"/>
    <w:rsid w:val="00B03033"/>
    <w:rsid w:val="00B03804"/>
    <w:rsid w:val="00B04E6C"/>
    <w:rsid w:val="00B06B9A"/>
    <w:rsid w:val="00B06E9B"/>
    <w:rsid w:val="00B1225B"/>
    <w:rsid w:val="00B1398F"/>
    <w:rsid w:val="00B17098"/>
    <w:rsid w:val="00B17141"/>
    <w:rsid w:val="00B22985"/>
    <w:rsid w:val="00B22B61"/>
    <w:rsid w:val="00B25C9B"/>
    <w:rsid w:val="00B26082"/>
    <w:rsid w:val="00B31575"/>
    <w:rsid w:val="00B31D00"/>
    <w:rsid w:val="00B41E63"/>
    <w:rsid w:val="00B43657"/>
    <w:rsid w:val="00B43787"/>
    <w:rsid w:val="00B45A97"/>
    <w:rsid w:val="00B47445"/>
    <w:rsid w:val="00B571ED"/>
    <w:rsid w:val="00B61887"/>
    <w:rsid w:val="00B71968"/>
    <w:rsid w:val="00B72D1F"/>
    <w:rsid w:val="00B7373B"/>
    <w:rsid w:val="00B73A11"/>
    <w:rsid w:val="00B74A2E"/>
    <w:rsid w:val="00B756A5"/>
    <w:rsid w:val="00B76818"/>
    <w:rsid w:val="00B821C0"/>
    <w:rsid w:val="00B82501"/>
    <w:rsid w:val="00B8331B"/>
    <w:rsid w:val="00B83E6E"/>
    <w:rsid w:val="00B8547D"/>
    <w:rsid w:val="00B87F25"/>
    <w:rsid w:val="00B91A27"/>
    <w:rsid w:val="00B94E40"/>
    <w:rsid w:val="00BA06D4"/>
    <w:rsid w:val="00BA0B65"/>
    <w:rsid w:val="00BA1C09"/>
    <w:rsid w:val="00BA47FD"/>
    <w:rsid w:val="00BA4D90"/>
    <w:rsid w:val="00BB011F"/>
    <w:rsid w:val="00BB01A9"/>
    <w:rsid w:val="00BB1FA0"/>
    <w:rsid w:val="00BB2A08"/>
    <w:rsid w:val="00BB3E88"/>
    <w:rsid w:val="00BB717E"/>
    <w:rsid w:val="00BB77B0"/>
    <w:rsid w:val="00BC37D6"/>
    <w:rsid w:val="00BC3E1C"/>
    <w:rsid w:val="00BC3FA6"/>
    <w:rsid w:val="00BD1D27"/>
    <w:rsid w:val="00BD4B72"/>
    <w:rsid w:val="00BD53BD"/>
    <w:rsid w:val="00BE42F8"/>
    <w:rsid w:val="00BE4768"/>
    <w:rsid w:val="00BF062B"/>
    <w:rsid w:val="00BF52D0"/>
    <w:rsid w:val="00BF7EE6"/>
    <w:rsid w:val="00C0064D"/>
    <w:rsid w:val="00C01A63"/>
    <w:rsid w:val="00C07253"/>
    <w:rsid w:val="00C075CA"/>
    <w:rsid w:val="00C12B34"/>
    <w:rsid w:val="00C2014D"/>
    <w:rsid w:val="00C20C88"/>
    <w:rsid w:val="00C20CAE"/>
    <w:rsid w:val="00C244E6"/>
    <w:rsid w:val="00C250D5"/>
    <w:rsid w:val="00C26648"/>
    <w:rsid w:val="00C26820"/>
    <w:rsid w:val="00C30760"/>
    <w:rsid w:val="00C41F78"/>
    <w:rsid w:val="00C421C1"/>
    <w:rsid w:val="00C4435F"/>
    <w:rsid w:val="00C45759"/>
    <w:rsid w:val="00C45B80"/>
    <w:rsid w:val="00C46FAA"/>
    <w:rsid w:val="00C503BF"/>
    <w:rsid w:val="00C51DFD"/>
    <w:rsid w:val="00C52AF0"/>
    <w:rsid w:val="00C52D8F"/>
    <w:rsid w:val="00C5694E"/>
    <w:rsid w:val="00C57808"/>
    <w:rsid w:val="00C630E1"/>
    <w:rsid w:val="00C6396B"/>
    <w:rsid w:val="00C67E93"/>
    <w:rsid w:val="00C722D5"/>
    <w:rsid w:val="00C751C7"/>
    <w:rsid w:val="00C76612"/>
    <w:rsid w:val="00C82E25"/>
    <w:rsid w:val="00C84FD6"/>
    <w:rsid w:val="00C869C9"/>
    <w:rsid w:val="00C870A7"/>
    <w:rsid w:val="00C91C35"/>
    <w:rsid w:val="00C92898"/>
    <w:rsid w:val="00C944F1"/>
    <w:rsid w:val="00C96B12"/>
    <w:rsid w:val="00CA096D"/>
    <w:rsid w:val="00CA1AC1"/>
    <w:rsid w:val="00CA264C"/>
    <w:rsid w:val="00CA3C9A"/>
    <w:rsid w:val="00CA583C"/>
    <w:rsid w:val="00CB0A31"/>
    <w:rsid w:val="00CB3CFB"/>
    <w:rsid w:val="00CC0062"/>
    <w:rsid w:val="00CC1602"/>
    <w:rsid w:val="00CC1CE6"/>
    <w:rsid w:val="00CC394A"/>
    <w:rsid w:val="00CC3AFB"/>
    <w:rsid w:val="00CC3B7F"/>
    <w:rsid w:val="00CC3B97"/>
    <w:rsid w:val="00CC3CE8"/>
    <w:rsid w:val="00CC4F46"/>
    <w:rsid w:val="00CC7308"/>
    <w:rsid w:val="00CD3C52"/>
    <w:rsid w:val="00CD5078"/>
    <w:rsid w:val="00CD63B2"/>
    <w:rsid w:val="00CE4D37"/>
    <w:rsid w:val="00CE7514"/>
    <w:rsid w:val="00CE7766"/>
    <w:rsid w:val="00CF704B"/>
    <w:rsid w:val="00D0004D"/>
    <w:rsid w:val="00D025CB"/>
    <w:rsid w:val="00D07187"/>
    <w:rsid w:val="00D105C2"/>
    <w:rsid w:val="00D10D3B"/>
    <w:rsid w:val="00D11569"/>
    <w:rsid w:val="00D13754"/>
    <w:rsid w:val="00D248DE"/>
    <w:rsid w:val="00D26261"/>
    <w:rsid w:val="00D31518"/>
    <w:rsid w:val="00D34269"/>
    <w:rsid w:val="00D37A94"/>
    <w:rsid w:val="00D43295"/>
    <w:rsid w:val="00D451CC"/>
    <w:rsid w:val="00D477DD"/>
    <w:rsid w:val="00D53A94"/>
    <w:rsid w:val="00D56EE3"/>
    <w:rsid w:val="00D62426"/>
    <w:rsid w:val="00D629CD"/>
    <w:rsid w:val="00D81184"/>
    <w:rsid w:val="00D82873"/>
    <w:rsid w:val="00D83B30"/>
    <w:rsid w:val="00D8542D"/>
    <w:rsid w:val="00D85B56"/>
    <w:rsid w:val="00D85E75"/>
    <w:rsid w:val="00D9583A"/>
    <w:rsid w:val="00DA3ED1"/>
    <w:rsid w:val="00DA3FE1"/>
    <w:rsid w:val="00DA4B0B"/>
    <w:rsid w:val="00DA4C94"/>
    <w:rsid w:val="00DA50E4"/>
    <w:rsid w:val="00DA5B3E"/>
    <w:rsid w:val="00DA70EE"/>
    <w:rsid w:val="00DC0C88"/>
    <w:rsid w:val="00DC49DB"/>
    <w:rsid w:val="00DC54F9"/>
    <w:rsid w:val="00DC5BCA"/>
    <w:rsid w:val="00DC6A71"/>
    <w:rsid w:val="00DC71E8"/>
    <w:rsid w:val="00DD5B2F"/>
    <w:rsid w:val="00DE17A5"/>
    <w:rsid w:val="00DE29A2"/>
    <w:rsid w:val="00DE346A"/>
    <w:rsid w:val="00DE483E"/>
    <w:rsid w:val="00DE4D49"/>
    <w:rsid w:val="00DE5B46"/>
    <w:rsid w:val="00DE771A"/>
    <w:rsid w:val="00DE7E3D"/>
    <w:rsid w:val="00DF04C1"/>
    <w:rsid w:val="00DF0BB6"/>
    <w:rsid w:val="00DF4E18"/>
    <w:rsid w:val="00E00B84"/>
    <w:rsid w:val="00E01029"/>
    <w:rsid w:val="00E0357D"/>
    <w:rsid w:val="00E03D4F"/>
    <w:rsid w:val="00E0595B"/>
    <w:rsid w:val="00E074C7"/>
    <w:rsid w:val="00E11595"/>
    <w:rsid w:val="00E17B39"/>
    <w:rsid w:val="00E22A8C"/>
    <w:rsid w:val="00E24EC2"/>
    <w:rsid w:val="00E26281"/>
    <w:rsid w:val="00E2682F"/>
    <w:rsid w:val="00E27F2B"/>
    <w:rsid w:val="00E3390A"/>
    <w:rsid w:val="00E33FF2"/>
    <w:rsid w:val="00E376DB"/>
    <w:rsid w:val="00E37F8B"/>
    <w:rsid w:val="00E447D6"/>
    <w:rsid w:val="00E44978"/>
    <w:rsid w:val="00E45178"/>
    <w:rsid w:val="00E45E0E"/>
    <w:rsid w:val="00E50CB5"/>
    <w:rsid w:val="00E548A3"/>
    <w:rsid w:val="00E558DD"/>
    <w:rsid w:val="00E616C0"/>
    <w:rsid w:val="00E6249A"/>
    <w:rsid w:val="00E657F9"/>
    <w:rsid w:val="00E66400"/>
    <w:rsid w:val="00E70C74"/>
    <w:rsid w:val="00E7150D"/>
    <w:rsid w:val="00E71AA7"/>
    <w:rsid w:val="00E76062"/>
    <w:rsid w:val="00E80DF1"/>
    <w:rsid w:val="00E81E0F"/>
    <w:rsid w:val="00E841B3"/>
    <w:rsid w:val="00E84215"/>
    <w:rsid w:val="00E85AD8"/>
    <w:rsid w:val="00E87B02"/>
    <w:rsid w:val="00E9218F"/>
    <w:rsid w:val="00E926B8"/>
    <w:rsid w:val="00E93620"/>
    <w:rsid w:val="00E94939"/>
    <w:rsid w:val="00E954D3"/>
    <w:rsid w:val="00E957E3"/>
    <w:rsid w:val="00E95BBC"/>
    <w:rsid w:val="00E962AD"/>
    <w:rsid w:val="00EA0BD6"/>
    <w:rsid w:val="00EA1E0D"/>
    <w:rsid w:val="00EA361F"/>
    <w:rsid w:val="00EA7064"/>
    <w:rsid w:val="00EB1C8C"/>
    <w:rsid w:val="00EB230A"/>
    <w:rsid w:val="00EB4127"/>
    <w:rsid w:val="00EB548B"/>
    <w:rsid w:val="00EB54F7"/>
    <w:rsid w:val="00EB7A72"/>
    <w:rsid w:val="00EC0549"/>
    <w:rsid w:val="00EC33D4"/>
    <w:rsid w:val="00EC5A73"/>
    <w:rsid w:val="00EC5A95"/>
    <w:rsid w:val="00EC64EB"/>
    <w:rsid w:val="00ED5F76"/>
    <w:rsid w:val="00ED63B0"/>
    <w:rsid w:val="00ED6763"/>
    <w:rsid w:val="00ED6D86"/>
    <w:rsid w:val="00EF7E59"/>
    <w:rsid w:val="00F02861"/>
    <w:rsid w:val="00F07735"/>
    <w:rsid w:val="00F11258"/>
    <w:rsid w:val="00F17846"/>
    <w:rsid w:val="00F203B3"/>
    <w:rsid w:val="00F23598"/>
    <w:rsid w:val="00F23D07"/>
    <w:rsid w:val="00F240BB"/>
    <w:rsid w:val="00F3155E"/>
    <w:rsid w:val="00F33673"/>
    <w:rsid w:val="00F34C22"/>
    <w:rsid w:val="00F40D10"/>
    <w:rsid w:val="00F41AEA"/>
    <w:rsid w:val="00F46724"/>
    <w:rsid w:val="00F51808"/>
    <w:rsid w:val="00F51E77"/>
    <w:rsid w:val="00F55428"/>
    <w:rsid w:val="00F57E0E"/>
    <w:rsid w:val="00F57FED"/>
    <w:rsid w:val="00F64FEC"/>
    <w:rsid w:val="00F71818"/>
    <w:rsid w:val="00F720F0"/>
    <w:rsid w:val="00F72444"/>
    <w:rsid w:val="00F74168"/>
    <w:rsid w:val="00F74297"/>
    <w:rsid w:val="00F80353"/>
    <w:rsid w:val="00F82A80"/>
    <w:rsid w:val="00F87114"/>
    <w:rsid w:val="00F93982"/>
    <w:rsid w:val="00F954AF"/>
    <w:rsid w:val="00F9651E"/>
    <w:rsid w:val="00F97B2B"/>
    <w:rsid w:val="00FA1BBB"/>
    <w:rsid w:val="00FA3B2A"/>
    <w:rsid w:val="00FA7114"/>
    <w:rsid w:val="00FB3B21"/>
    <w:rsid w:val="00FB5575"/>
    <w:rsid w:val="00FB6B40"/>
    <w:rsid w:val="00FC0CF0"/>
    <w:rsid w:val="00FC7EF1"/>
    <w:rsid w:val="00FD02FF"/>
    <w:rsid w:val="00FD109C"/>
    <w:rsid w:val="00FD2572"/>
    <w:rsid w:val="00FD28DA"/>
    <w:rsid w:val="00FD3538"/>
    <w:rsid w:val="00FD416E"/>
    <w:rsid w:val="00FD6532"/>
    <w:rsid w:val="00FD666E"/>
    <w:rsid w:val="00FE0609"/>
    <w:rsid w:val="00FE3C68"/>
    <w:rsid w:val="00FE4502"/>
    <w:rsid w:val="00FE6762"/>
    <w:rsid w:val="00FF0579"/>
    <w:rsid w:val="00FF6461"/>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0875B50B"/>
  <w15:chartTrackingRefBased/>
  <w15:docId w15:val="{6ED62C35-4783-416D-967B-239FAF1DE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aliases w:val="NASLOV"/>
    <w:basedOn w:val="Navaden"/>
    <w:next w:val="Navaden"/>
    <w:autoRedefine/>
    <w:qFormat/>
    <w:rsid w:val="00702681"/>
    <w:pPr>
      <w:keepNext/>
      <w:spacing w:line="240" w:lineRule="auto"/>
      <w:jc w:val="both"/>
      <w:outlineLvl w:val="0"/>
    </w:pPr>
    <w:rPr>
      <w:rFonts w:cs="Arial"/>
      <w:b/>
      <w:kern w:val="32"/>
      <w:szCs w:val="20"/>
      <w:lang w:eastAsia="sl-SI"/>
    </w:rPr>
  </w:style>
  <w:style w:type="paragraph" w:styleId="Naslov5">
    <w:name w:val="heading 5"/>
    <w:basedOn w:val="Navaden"/>
    <w:next w:val="Navaden"/>
    <w:link w:val="Naslov5Znak"/>
    <w:semiHidden/>
    <w:unhideWhenUsed/>
    <w:qFormat/>
    <w:rsid w:val="00863AF2"/>
    <w:pPr>
      <w:spacing w:before="240" w:after="60"/>
      <w:outlineLvl w:val="4"/>
    </w:pPr>
    <w:rPr>
      <w:rFonts w:ascii="Calibri" w:hAnsi="Calibri"/>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link w:val="Glava"/>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aliases w:val="FooterText Char,numbered Char,AB List 1 Char,Bullet Points Char,555 Char,Equipment Char,ProcessA Char,Bulletr List Paragraph Char,列出段落 Char,列出段落1 Char,List Paragraph21 Char,リスト段落1 Char"/>
    <w:link w:val="ListParagraph1"/>
    <w:uiPriority w:val="99"/>
    <w:locked/>
    <w:rsid w:val="008D705E"/>
    <w:rPr>
      <w:rFonts w:ascii="Calibri" w:eastAsia="Calibri" w:hAnsi="Calibri"/>
      <w:lang w:eastAsia="en-US"/>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qFormat/>
    <w:locked/>
    <w:rsid w:val="003B1761"/>
    <w:rPr>
      <w:rFonts w:ascii="Arial" w:hAnsi="Arial" w:cs="Arial"/>
      <w:szCs w:val="24"/>
      <w:lang w:val="en-US"/>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Odstavek seznama_IP"/>
    <w:basedOn w:val="Navaden"/>
    <w:link w:val="OdstavekseznamaZnak"/>
    <w:uiPriority w:val="99"/>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uiPriority w:val="34"/>
    <w:qFormat/>
    <w:rsid w:val="00F07735"/>
    <w:pPr>
      <w:spacing w:after="200" w:line="276" w:lineRule="auto"/>
      <w:ind w:left="720"/>
      <w:contextualSpacing/>
    </w:pPr>
    <w:rPr>
      <w:rFonts w:ascii="Calibri" w:hAnsi="Calibri"/>
      <w:sz w:val="22"/>
      <w:szCs w:val="22"/>
    </w:rPr>
  </w:style>
  <w:style w:type="paragraph" w:styleId="Sprotnaopomba-besedilo">
    <w:name w:val="footnote text"/>
    <w:basedOn w:val="Navaden"/>
    <w:link w:val="Sprotnaopomba-besediloZnak"/>
    <w:unhideWhenUsed/>
    <w:rsid w:val="001E2952"/>
    <w:pPr>
      <w:spacing w:line="240" w:lineRule="auto"/>
    </w:pPr>
    <w:rPr>
      <w:rFonts w:ascii="Times New Roman" w:hAnsi="Times New Roman"/>
      <w:szCs w:val="20"/>
      <w:lang w:eastAsia="sl-SI"/>
    </w:rPr>
  </w:style>
  <w:style w:type="character" w:customStyle="1" w:styleId="Sprotnaopomba-besediloZnak">
    <w:name w:val="Sprotna opomba - besedilo Znak"/>
    <w:basedOn w:val="Privzetapisavaodstavka"/>
    <w:link w:val="Sprotnaopomba-besedilo"/>
    <w:rsid w:val="001E2952"/>
  </w:style>
  <w:style w:type="character" w:styleId="Sprotnaopomba-sklic">
    <w:name w:val="footnote reference"/>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rsid w:val="008C67B7"/>
    <w:pPr>
      <w:spacing w:line="240" w:lineRule="auto"/>
    </w:pPr>
    <w:rPr>
      <w:rFonts w:ascii="Tahoma" w:hAnsi="Tahoma" w:cs="Tahoma"/>
      <w:sz w:val="16"/>
      <w:szCs w:val="16"/>
    </w:rPr>
  </w:style>
  <w:style w:type="character" w:customStyle="1" w:styleId="BesedilooblakaZnak">
    <w:name w:val="Besedilo oblačka Znak"/>
    <w:link w:val="Besedilooblaka"/>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rsid w:val="00863AF2"/>
    <w:pPr>
      <w:spacing w:after="120" w:line="240" w:lineRule="auto"/>
    </w:pPr>
    <w:rPr>
      <w:rFonts w:ascii="Times New Roman" w:hAnsi="Times New Roman"/>
      <w:sz w:val="24"/>
      <w:lang w:eastAsia="sl-SI"/>
    </w:rPr>
  </w:style>
  <w:style w:type="character" w:customStyle="1" w:styleId="TelobesedilaZnak">
    <w:name w:val="Telo besedila Znak"/>
    <w:link w:val="Telobesedila"/>
    <w:rsid w:val="00863AF2"/>
    <w:rPr>
      <w:sz w:val="24"/>
      <w:szCs w:val="24"/>
    </w:rPr>
  </w:style>
  <w:style w:type="character" w:customStyle="1" w:styleId="Naslov5Znak">
    <w:name w:val="Naslov 5 Znak"/>
    <w:link w:val="Naslov5"/>
    <w:semiHidden/>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eastAsia="sl-SI"/>
    </w:rPr>
  </w:style>
  <w:style w:type="character" w:customStyle="1" w:styleId="apple-style-span">
    <w:name w:val="apple-style-span"/>
    <w:rsid w:val="0006585F"/>
  </w:style>
  <w:style w:type="character" w:styleId="Pripombasklic">
    <w:name w:val="annotation reference"/>
    <w:rsid w:val="0006585F"/>
    <w:rPr>
      <w:sz w:val="16"/>
      <w:szCs w:val="16"/>
    </w:rPr>
  </w:style>
  <w:style w:type="paragraph" w:styleId="Pripombabesedilo">
    <w:name w:val="annotation text"/>
    <w:basedOn w:val="Navaden"/>
    <w:link w:val="PripombabesediloZnak"/>
    <w:rsid w:val="0006585F"/>
    <w:rPr>
      <w:szCs w:val="20"/>
    </w:rPr>
  </w:style>
  <w:style w:type="character" w:customStyle="1" w:styleId="PripombabesediloZnak">
    <w:name w:val="Pripomba – besedilo Znak"/>
    <w:link w:val="Pripombabesedilo"/>
    <w:rsid w:val="0006585F"/>
    <w:rPr>
      <w:rFonts w:ascii="Arial" w:hAnsi="Arial"/>
      <w:lang w:val="en-US" w:eastAsia="en-US"/>
    </w:rPr>
  </w:style>
  <w:style w:type="paragraph" w:styleId="Zadevapripombe">
    <w:name w:val="annotation subject"/>
    <w:basedOn w:val="Pripombabesedilo"/>
    <w:next w:val="Pripombabesedilo"/>
    <w:link w:val="ZadevapripombeZnak"/>
    <w:rsid w:val="0006585F"/>
    <w:rPr>
      <w:b/>
      <w:bCs/>
    </w:rPr>
  </w:style>
  <w:style w:type="character" w:customStyle="1" w:styleId="ZadevapripombeZnak">
    <w:name w:val="Zadeva pripombe Znak"/>
    <w:link w:val="Zadevapripombe"/>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eastAsia="sl-SI"/>
    </w:rPr>
  </w:style>
  <w:style w:type="character" w:customStyle="1" w:styleId="apple-tab-span">
    <w:name w:val="apple-tab-span"/>
    <w:rsid w:val="0047497D"/>
  </w:style>
  <w:style w:type="character" w:styleId="Nerazreenaomemba">
    <w:name w:val="Unresolved Mention"/>
    <w:uiPriority w:val="99"/>
    <w:semiHidden/>
    <w:unhideWhenUsed/>
    <w:rsid w:val="0049795A"/>
    <w:rPr>
      <w:color w:val="605E5C"/>
      <w:shd w:val="clear" w:color="auto" w:fill="E1DFDD"/>
    </w:rPr>
  </w:style>
  <w:style w:type="paragraph" w:styleId="Revizija">
    <w:name w:val="Revision"/>
    <w:hidden/>
    <w:uiPriority w:val="99"/>
    <w:semiHidden/>
    <w:rsid w:val="005E71DC"/>
    <w:rPr>
      <w:rFonts w:ascii="Arial" w:hAnsi="Arial"/>
      <w:szCs w:val="24"/>
      <w:lang w:val="en-US" w:eastAsia="en-US"/>
    </w:rPr>
  </w:style>
  <w:style w:type="table" w:styleId="Tabelamrea">
    <w:name w:val="Table Grid"/>
    <w:basedOn w:val="Navadnatabela"/>
    <w:uiPriority w:val="59"/>
    <w:rsid w:val="002F6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1">
    <w:name w:val="Grid Table 1 Light"/>
    <w:basedOn w:val="Navadnatabela"/>
    <w:uiPriority w:val="46"/>
    <w:rsid w:val="00842AD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ogaZnak">
    <w:name w:val="Noga Znak"/>
    <w:basedOn w:val="Privzetapisavaodstavka"/>
    <w:link w:val="Noga"/>
    <w:uiPriority w:val="99"/>
    <w:rsid w:val="00103BB1"/>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747856">
      <w:bodyDiv w:val="1"/>
      <w:marLeft w:val="0"/>
      <w:marRight w:val="0"/>
      <w:marTop w:val="0"/>
      <w:marBottom w:val="0"/>
      <w:divBdr>
        <w:top w:val="none" w:sz="0" w:space="0" w:color="auto"/>
        <w:left w:val="none" w:sz="0" w:space="0" w:color="auto"/>
        <w:bottom w:val="none" w:sz="0" w:space="0" w:color="auto"/>
        <w:right w:val="none" w:sz="0" w:space="0" w:color="auto"/>
      </w:divBdr>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8338122">
      <w:bodyDiv w:val="1"/>
      <w:marLeft w:val="0"/>
      <w:marRight w:val="0"/>
      <w:marTop w:val="0"/>
      <w:marBottom w:val="0"/>
      <w:divBdr>
        <w:top w:val="none" w:sz="0" w:space="0" w:color="auto"/>
        <w:left w:val="none" w:sz="0" w:space="0" w:color="auto"/>
        <w:bottom w:val="none" w:sz="0" w:space="0" w:color="auto"/>
        <w:right w:val="none" w:sz="0" w:space="0" w:color="auto"/>
      </w:divBdr>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1697362">
      <w:bodyDiv w:val="1"/>
      <w:marLeft w:val="0"/>
      <w:marRight w:val="0"/>
      <w:marTop w:val="0"/>
      <w:marBottom w:val="0"/>
      <w:divBdr>
        <w:top w:val="none" w:sz="0" w:space="0" w:color="auto"/>
        <w:left w:val="none" w:sz="0" w:space="0" w:color="auto"/>
        <w:bottom w:val="none" w:sz="0" w:space="0" w:color="auto"/>
        <w:right w:val="none" w:sz="0" w:space="0" w:color="auto"/>
      </w:divBdr>
    </w:div>
    <w:div w:id="874923238">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26939543">
      <w:bodyDiv w:val="1"/>
      <w:marLeft w:val="0"/>
      <w:marRight w:val="0"/>
      <w:marTop w:val="0"/>
      <w:marBottom w:val="0"/>
      <w:divBdr>
        <w:top w:val="none" w:sz="0" w:space="0" w:color="auto"/>
        <w:left w:val="none" w:sz="0" w:space="0" w:color="auto"/>
        <w:bottom w:val="none" w:sz="0" w:space="0" w:color="auto"/>
        <w:right w:val="none" w:sz="0" w:space="0" w:color="auto"/>
      </w:divBdr>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7106707">
      <w:bodyDiv w:val="1"/>
      <w:marLeft w:val="0"/>
      <w:marRight w:val="0"/>
      <w:marTop w:val="0"/>
      <w:marBottom w:val="0"/>
      <w:divBdr>
        <w:top w:val="none" w:sz="0" w:space="0" w:color="auto"/>
        <w:left w:val="none" w:sz="0" w:space="0" w:color="auto"/>
        <w:bottom w:val="none" w:sz="0" w:space="0" w:color="auto"/>
        <w:right w:val="none" w:sz="0" w:space="0" w:color="auto"/>
      </w:divBdr>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48AED8ABC094547AA9AF798C89ACFF3" ma:contentTypeVersion="2" ma:contentTypeDescription="Create a new document." ma:contentTypeScope="" ma:versionID="53bc2ff135f3e965a44f5a4ff2b5ae59">
  <xsd:schema xmlns:xsd="http://www.w3.org/2001/XMLSchema" xmlns:xs="http://www.w3.org/2001/XMLSchema" xmlns:p="http://schemas.microsoft.com/office/2006/metadata/properties" xmlns:ns2="b7f53141-13b8-4346-860f-9abbf1ea4220" targetNamespace="http://schemas.microsoft.com/office/2006/metadata/properties" ma:root="true" ma:fieldsID="90f323b5116631841b51e98f24e81fa9" ns2:_="">
    <xsd:import namespace="b7f53141-13b8-4346-860f-9abbf1ea422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f53141-13b8-4346-860f-9abbf1ea42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8B0450-17F3-4BD9-94B4-85848F7F2EA7}">
  <ds:schemaRefs>
    <ds:schemaRef ds:uri="http://schemas.microsoft.com/sharepoint/v3/contenttype/forms"/>
  </ds:schemaRefs>
</ds:datastoreItem>
</file>

<file path=customXml/itemProps2.xml><?xml version="1.0" encoding="utf-8"?>
<ds:datastoreItem xmlns:ds="http://schemas.openxmlformats.org/officeDocument/2006/customXml" ds:itemID="{B9986A76-BA61-4A6A-9BAE-A24CA5902C10}">
  <ds:schemaRefs>
    <ds:schemaRef ds:uri="http://schemas.openxmlformats.org/officeDocument/2006/bibliography"/>
  </ds:schemaRefs>
</ds:datastoreItem>
</file>

<file path=customXml/itemProps3.xml><?xml version="1.0" encoding="utf-8"?>
<ds:datastoreItem xmlns:ds="http://schemas.openxmlformats.org/officeDocument/2006/customXml" ds:itemID="{56D3ECC9-38F7-4E44-95DA-ECAA0A02FE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651A9D-739B-4ACB-B230-D250A2310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f53141-13b8-4346-860f-9abbf1ea4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2022</Words>
  <Characters>13796</Characters>
  <Application>Microsoft Office Word</Application>
  <DocSecurity>0</DocSecurity>
  <Lines>114</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15787</CharactersWithSpaces>
  <SharedDoc>false</SharedDoc>
  <HLinks>
    <vt:vector size="6" baseType="variant">
      <vt:variant>
        <vt:i4>3276882</vt:i4>
      </vt:variant>
      <vt:variant>
        <vt:i4>0</vt:i4>
      </vt:variant>
      <vt:variant>
        <vt:i4>0</vt:i4>
      </vt:variant>
      <vt:variant>
        <vt:i4>5</vt:i4>
      </vt:variant>
      <vt:variant>
        <vt:lpwstr>mailto:mail.naslovnik@gov.si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Aleksander Robnik</dc:creator>
  <cp:keywords/>
  <cp:lastModifiedBy>Urška Popit</cp:lastModifiedBy>
  <cp:revision>2</cp:revision>
  <cp:lastPrinted>2015-01-09T09:09:00Z</cp:lastPrinted>
  <dcterms:created xsi:type="dcterms:W3CDTF">2026-02-05T11:13:00Z</dcterms:created>
  <dcterms:modified xsi:type="dcterms:W3CDTF">2026-02-05T11:13:00Z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0x010100448AED8ABC094547AA9AF798C89ACFF3</vt:lpwstr>
  </property>
</Properties>
</file>